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1A" w:rsidRPr="000471BA" w:rsidRDefault="00B6151A" w:rsidP="00E30DFE"/>
    <w:p w:rsidR="00D6632A" w:rsidRPr="000471BA" w:rsidRDefault="00687A37" w:rsidP="00687A37">
      <w:pPr>
        <w:ind w:left="-284" w:hanging="283"/>
      </w:pPr>
      <w:bookmarkStart w:id="0" w:name="_GoBack"/>
      <w:bookmarkEnd w:id="0"/>
      <w:r w:rsidRPr="000471BA">
        <w:t xml:space="preserve">      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50"/>
        <w:gridCol w:w="6250"/>
        <w:gridCol w:w="2977"/>
        <w:gridCol w:w="1276"/>
        <w:gridCol w:w="1983"/>
      </w:tblGrid>
      <w:tr w:rsidR="00D6632A" w:rsidRPr="000471BA" w:rsidTr="00843DB1">
        <w:tc>
          <w:tcPr>
            <w:tcW w:w="855" w:type="dxa"/>
          </w:tcPr>
          <w:p w:rsidR="00D6632A" w:rsidRPr="000471BA" w:rsidRDefault="00D6632A" w:rsidP="00D6632A">
            <w:pPr>
              <w:jc w:val="center"/>
            </w:pPr>
            <w:r w:rsidRPr="000471BA">
              <w:t>Дата</w:t>
            </w:r>
          </w:p>
        </w:tc>
        <w:tc>
          <w:tcPr>
            <w:tcW w:w="1650" w:type="dxa"/>
          </w:tcPr>
          <w:p w:rsidR="00D6632A" w:rsidRPr="000471BA" w:rsidRDefault="00D6632A" w:rsidP="00D6632A">
            <w:pPr>
              <w:jc w:val="center"/>
            </w:pPr>
            <w:r w:rsidRPr="000471BA">
              <w:t>Часы занятий</w:t>
            </w:r>
          </w:p>
        </w:tc>
        <w:tc>
          <w:tcPr>
            <w:tcW w:w="6250" w:type="dxa"/>
          </w:tcPr>
          <w:p w:rsidR="00D6632A" w:rsidRPr="000471BA" w:rsidRDefault="00D6632A" w:rsidP="00D6632A">
            <w:pPr>
              <w:jc w:val="center"/>
            </w:pPr>
            <w:r w:rsidRPr="000471BA">
              <w:t xml:space="preserve">Предмет обучения, тема и учебные </w:t>
            </w:r>
          </w:p>
          <w:p w:rsidR="00D6632A" w:rsidRPr="000471BA" w:rsidRDefault="00D6632A" w:rsidP="00D6632A">
            <w:pPr>
              <w:jc w:val="center"/>
            </w:pPr>
            <w:r w:rsidRPr="000471BA">
              <w:t>вопросы занятия</w:t>
            </w:r>
          </w:p>
        </w:tc>
        <w:tc>
          <w:tcPr>
            <w:tcW w:w="2977" w:type="dxa"/>
          </w:tcPr>
          <w:p w:rsidR="00D6632A" w:rsidRPr="000471BA" w:rsidRDefault="00D6632A" w:rsidP="00D6632A">
            <w:pPr>
              <w:jc w:val="center"/>
            </w:pPr>
            <w:r w:rsidRPr="000471BA">
              <w:t>Рекомендуемая литерат</w:t>
            </w:r>
            <w:r w:rsidRPr="000471BA">
              <w:t>у</w:t>
            </w:r>
            <w:r w:rsidRPr="000471BA">
              <w:t xml:space="preserve">ра, </w:t>
            </w:r>
          </w:p>
          <w:p w:rsidR="00D6632A" w:rsidRPr="000471BA" w:rsidRDefault="00D6632A" w:rsidP="00D6632A">
            <w:pPr>
              <w:jc w:val="center"/>
            </w:pPr>
            <w:r w:rsidRPr="000471BA">
              <w:t>статьи уставов</w:t>
            </w:r>
          </w:p>
        </w:tc>
        <w:tc>
          <w:tcPr>
            <w:tcW w:w="1276" w:type="dxa"/>
          </w:tcPr>
          <w:p w:rsidR="00D6632A" w:rsidRPr="000471BA" w:rsidRDefault="00D6632A" w:rsidP="00D6632A">
            <w:pPr>
              <w:jc w:val="center"/>
            </w:pPr>
            <w:r w:rsidRPr="000471BA">
              <w:t xml:space="preserve">Метод </w:t>
            </w:r>
          </w:p>
          <w:p w:rsidR="00D6632A" w:rsidRPr="000471BA" w:rsidRDefault="00D6632A" w:rsidP="00D6632A">
            <w:pPr>
              <w:jc w:val="center"/>
            </w:pPr>
            <w:r w:rsidRPr="000471BA">
              <w:t>провед</w:t>
            </w:r>
            <w:r w:rsidRPr="000471BA">
              <w:t>е</w:t>
            </w:r>
            <w:r w:rsidRPr="000471BA">
              <w:t>ния</w:t>
            </w:r>
          </w:p>
        </w:tc>
        <w:tc>
          <w:tcPr>
            <w:tcW w:w="1983" w:type="dxa"/>
          </w:tcPr>
          <w:p w:rsidR="00D6632A" w:rsidRPr="000471BA" w:rsidRDefault="00D6632A" w:rsidP="00D6632A">
            <w:pPr>
              <w:jc w:val="center"/>
            </w:pPr>
            <w:r w:rsidRPr="000471BA">
              <w:t>Лицо, провод</w:t>
            </w:r>
            <w:r w:rsidRPr="000471BA">
              <w:t>я</w:t>
            </w:r>
            <w:r w:rsidRPr="000471BA">
              <w:t>щее занятие, м</w:t>
            </w:r>
            <w:r w:rsidRPr="000471BA">
              <w:t>е</w:t>
            </w:r>
            <w:r w:rsidRPr="000471BA">
              <w:t xml:space="preserve">сто </w:t>
            </w:r>
          </w:p>
          <w:p w:rsidR="00D6632A" w:rsidRPr="000471BA" w:rsidRDefault="00D6632A" w:rsidP="00D6632A">
            <w:pPr>
              <w:jc w:val="center"/>
            </w:pPr>
            <w:r w:rsidRPr="000471BA">
              <w:t>проведения</w:t>
            </w:r>
          </w:p>
        </w:tc>
      </w:tr>
      <w:tr w:rsidR="00D6632A" w:rsidRPr="000471BA" w:rsidTr="00843DB1">
        <w:tc>
          <w:tcPr>
            <w:tcW w:w="855" w:type="dxa"/>
            <w:tcBorders>
              <w:bottom w:val="single" w:sz="4" w:space="0" w:color="auto"/>
            </w:tcBorders>
          </w:tcPr>
          <w:p w:rsidR="00D6632A" w:rsidRPr="000471BA" w:rsidRDefault="00D6632A" w:rsidP="00D6632A">
            <w:pPr>
              <w:jc w:val="center"/>
            </w:pPr>
            <w:r w:rsidRPr="000471BA">
              <w:t>1</w:t>
            </w:r>
          </w:p>
        </w:tc>
        <w:tc>
          <w:tcPr>
            <w:tcW w:w="1650" w:type="dxa"/>
          </w:tcPr>
          <w:p w:rsidR="00D6632A" w:rsidRPr="000471BA" w:rsidRDefault="00D6632A" w:rsidP="00D6632A">
            <w:pPr>
              <w:jc w:val="center"/>
            </w:pPr>
            <w:r w:rsidRPr="000471BA">
              <w:t>2</w:t>
            </w:r>
          </w:p>
        </w:tc>
        <w:tc>
          <w:tcPr>
            <w:tcW w:w="6250" w:type="dxa"/>
          </w:tcPr>
          <w:p w:rsidR="00D6632A" w:rsidRPr="000471BA" w:rsidRDefault="00D6632A" w:rsidP="00D6632A">
            <w:pPr>
              <w:jc w:val="center"/>
            </w:pPr>
            <w:r w:rsidRPr="000471BA">
              <w:t>3</w:t>
            </w:r>
          </w:p>
        </w:tc>
        <w:tc>
          <w:tcPr>
            <w:tcW w:w="2977" w:type="dxa"/>
          </w:tcPr>
          <w:p w:rsidR="00D6632A" w:rsidRPr="000471BA" w:rsidRDefault="00D6632A" w:rsidP="00D6632A">
            <w:pPr>
              <w:jc w:val="center"/>
            </w:pPr>
            <w:r w:rsidRPr="000471BA">
              <w:t>4</w:t>
            </w:r>
          </w:p>
        </w:tc>
        <w:tc>
          <w:tcPr>
            <w:tcW w:w="1276" w:type="dxa"/>
          </w:tcPr>
          <w:p w:rsidR="00D6632A" w:rsidRPr="000471BA" w:rsidRDefault="00D6632A" w:rsidP="00D6632A">
            <w:pPr>
              <w:jc w:val="center"/>
            </w:pPr>
            <w:r w:rsidRPr="000471BA">
              <w:t>5</w:t>
            </w:r>
          </w:p>
        </w:tc>
        <w:tc>
          <w:tcPr>
            <w:tcW w:w="1983" w:type="dxa"/>
          </w:tcPr>
          <w:p w:rsidR="00D6632A" w:rsidRPr="000471BA" w:rsidRDefault="00D6632A" w:rsidP="00D6632A">
            <w:pPr>
              <w:jc w:val="center"/>
            </w:pPr>
            <w:r w:rsidRPr="000471BA">
              <w:t>6</w:t>
            </w:r>
          </w:p>
        </w:tc>
      </w:tr>
      <w:tr w:rsidR="00843DB1" w:rsidRPr="000471BA" w:rsidTr="00843DB1"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843DB1" w:rsidRPr="000471BA" w:rsidRDefault="00843DB1" w:rsidP="00D6632A">
            <w:pPr>
              <w:jc w:val="center"/>
            </w:pPr>
            <w:r w:rsidRPr="000471BA">
              <w:t>14.12</w:t>
            </w:r>
          </w:p>
          <w:p w:rsidR="00843DB1" w:rsidRPr="000471BA" w:rsidRDefault="00843DB1" w:rsidP="00D6632A">
            <w:pPr>
              <w:jc w:val="center"/>
            </w:pPr>
            <w:r w:rsidRPr="000471BA">
              <w:t xml:space="preserve">2015г. </w:t>
            </w:r>
          </w:p>
        </w:tc>
        <w:tc>
          <w:tcPr>
            <w:tcW w:w="1650" w:type="dxa"/>
          </w:tcPr>
          <w:p w:rsidR="00843DB1" w:rsidRPr="000471BA" w:rsidRDefault="00843DB1" w:rsidP="00D6632A">
            <w:pPr>
              <w:jc w:val="center"/>
            </w:pPr>
            <w:r w:rsidRPr="000471BA">
              <w:t>14.40 – 15.25</w:t>
            </w:r>
          </w:p>
          <w:p w:rsidR="00843DB1" w:rsidRPr="000471BA" w:rsidRDefault="00843DB1" w:rsidP="00D6632A">
            <w:pPr>
              <w:jc w:val="center"/>
            </w:pPr>
          </w:p>
        </w:tc>
        <w:tc>
          <w:tcPr>
            <w:tcW w:w="6250" w:type="dxa"/>
          </w:tcPr>
          <w:p w:rsidR="00843DB1" w:rsidRPr="000471BA" w:rsidRDefault="00843DB1" w:rsidP="00843DB1">
            <w:pPr>
              <w:jc w:val="both"/>
            </w:pPr>
            <w:r w:rsidRPr="000471BA">
              <w:rPr>
                <w:noProof/>
              </w:rPr>
              <w:t xml:space="preserve">Раздел 3. </w:t>
            </w:r>
            <w:r w:rsidRPr="000471BA">
              <w:t>Организация и применение ГДЗС на месте п</w:t>
            </w:r>
            <w:r w:rsidRPr="000471BA">
              <w:t>о</w:t>
            </w:r>
            <w:r w:rsidRPr="000471BA">
              <w:t>жара и проведения аварийно-спасательных работ</w:t>
            </w:r>
          </w:p>
          <w:p w:rsidR="00843DB1" w:rsidRPr="000471BA" w:rsidRDefault="00843DB1" w:rsidP="00843DB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471BA">
              <w:rPr>
                <w:rFonts w:ascii="Times New Roman" w:hAnsi="Times New Roman"/>
                <w:sz w:val="24"/>
                <w:szCs w:val="24"/>
              </w:rPr>
              <w:t>Тема 2. «Формирование звеньев ГДЗС на месте пожара и проведения аварийно-спасательных работ.</w:t>
            </w:r>
          </w:p>
          <w:p w:rsidR="00843DB1" w:rsidRPr="000471BA" w:rsidRDefault="00843DB1" w:rsidP="00843DB1">
            <w:pPr>
              <w:jc w:val="both"/>
            </w:pPr>
            <w:r w:rsidRPr="000471BA">
              <w:t>Звено ГДЗС: определение, задачи, состав и порядок фо</w:t>
            </w:r>
            <w:r w:rsidRPr="000471BA">
              <w:t>р</w:t>
            </w:r>
            <w:r w:rsidRPr="000471BA">
              <w:t>мирования</w:t>
            </w:r>
          </w:p>
          <w:p w:rsidR="00843DB1" w:rsidRPr="000471BA" w:rsidRDefault="00843DB1" w:rsidP="00843DB1">
            <w:pPr>
              <w:jc w:val="both"/>
            </w:pPr>
            <w:r w:rsidRPr="000471BA">
              <w:t xml:space="preserve">Состав и оснащение звена ГДЗС. </w:t>
            </w:r>
          </w:p>
          <w:p w:rsidR="00843DB1" w:rsidRPr="000471BA" w:rsidRDefault="00843DB1" w:rsidP="00843DB1">
            <w:pPr>
              <w:jc w:val="both"/>
            </w:pPr>
            <w:r w:rsidRPr="000471BA">
              <w:t>Состав и порядок смены звеньев ГДЗС, работающих в н</w:t>
            </w:r>
            <w:r w:rsidRPr="000471BA">
              <w:t>е</w:t>
            </w:r>
            <w:r w:rsidRPr="000471BA">
              <w:t>пригодной для дыхания среде на объектах различного назначения, а также в зоне химического и радиационного заражения.</w:t>
            </w:r>
          </w:p>
          <w:p w:rsidR="00843DB1" w:rsidRPr="000471BA" w:rsidRDefault="00843DB1" w:rsidP="00843DB1">
            <w:pPr>
              <w:jc w:val="both"/>
            </w:pPr>
            <w:r w:rsidRPr="000471BA">
              <w:t>Порядок продвижения звена ГДЗС к месту ведения де</w:t>
            </w:r>
            <w:r w:rsidRPr="000471BA">
              <w:t>й</w:t>
            </w:r>
            <w:r w:rsidRPr="000471BA">
              <w:t>ствий и обратно. Работа звена ГДЗС с путевым тросом.</w:t>
            </w:r>
          </w:p>
          <w:p w:rsidR="00843DB1" w:rsidRPr="000471BA" w:rsidRDefault="00843DB1" w:rsidP="00843DB1">
            <w:pPr>
              <w:jc w:val="both"/>
            </w:pPr>
            <w:r w:rsidRPr="000471BA">
              <w:t>Обязанности командира звена».</w:t>
            </w:r>
          </w:p>
          <w:p w:rsidR="00843DB1" w:rsidRPr="000471BA" w:rsidRDefault="00843DB1" w:rsidP="00843DB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0471BA">
              <w:rPr>
                <w:rFonts w:ascii="Times New Roman" w:hAnsi="Times New Roman"/>
                <w:sz w:val="24"/>
                <w:szCs w:val="24"/>
              </w:rPr>
              <w:t>Учебный вопрос № 1: Формирование звеньев ГДЗС на м</w:t>
            </w:r>
            <w:r w:rsidRPr="000471BA">
              <w:rPr>
                <w:rFonts w:ascii="Times New Roman" w:hAnsi="Times New Roman"/>
                <w:sz w:val="24"/>
                <w:szCs w:val="24"/>
              </w:rPr>
              <w:t>е</w:t>
            </w:r>
            <w:r w:rsidRPr="000471BA">
              <w:rPr>
                <w:rFonts w:ascii="Times New Roman" w:hAnsi="Times New Roman"/>
                <w:sz w:val="24"/>
                <w:szCs w:val="24"/>
              </w:rPr>
              <w:t>сте пожара и проведения аварийно-спасательных работ.</w:t>
            </w:r>
          </w:p>
          <w:p w:rsidR="00843DB1" w:rsidRPr="000471BA" w:rsidRDefault="00843DB1" w:rsidP="00843DB1">
            <w:pPr>
              <w:jc w:val="both"/>
            </w:pPr>
            <w:r w:rsidRPr="000471BA">
              <w:t>Звено ГДЗС: определение, задачи, состав и порядок фо</w:t>
            </w:r>
            <w:r w:rsidRPr="000471BA">
              <w:t>р</w:t>
            </w:r>
            <w:r w:rsidRPr="000471BA">
              <w:t>мирования</w:t>
            </w:r>
          </w:p>
          <w:p w:rsidR="00843DB1" w:rsidRPr="000471BA" w:rsidRDefault="00843DB1" w:rsidP="00843DB1">
            <w:pPr>
              <w:jc w:val="both"/>
            </w:pPr>
            <w:r w:rsidRPr="000471BA">
              <w:t xml:space="preserve">Состав и оснащение звена ГДЗС. </w:t>
            </w:r>
          </w:p>
          <w:p w:rsidR="00843DB1" w:rsidRPr="000471BA" w:rsidRDefault="00843DB1" w:rsidP="00843DB1">
            <w:pPr>
              <w:jc w:val="both"/>
            </w:pPr>
            <w:r w:rsidRPr="000471BA">
              <w:t>Состав и порядок смены звеньев ГДЗС, работающих в н</w:t>
            </w:r>
            <w:r w:rsidRPr="000471BA">
              <w:t>е</w:t>
            </w:r>
            <w:r w:rsidRPr="000471BA">
              <w:t>пригодной для дыхания среде на объектах различного назначения, а также в зоне химического и радиационного заражения.</w:t>
            </w:r>
          </w:p>
          <w:p w:rsidR="00843DB1" w:rsidRPr="000471BA" w:rsidRDefault="00843DB1" w:rsidP="00843DB1">
            <w:pPr>
              <w:jc w:val="both"/>
            </w:pPr>
            <w:r w:rsidRPr="000471BA">
              <w:t>Учебный вопрос № 2: Порядок продвижения звена ГДЗС к месту ведения действий и обратно. Работа звена ГДЗС с путевым тросом.</w:t>
            </w:r>
          </w:p>
          <w:p w:rsidR="00843DB1" w:rsidRPr="000471BA" w:rsidRDefault="00843DB1" w:rsidP="00843DB1">
            <w:pPr>
              <w:jc w:val="both"/>
            </w:pPr>
            <w:r w:rsidRPr="000471BA">
              <w:t>Обязанности командира звена».</w:t>
            </w:r>
          </w:p>
          <w:p w:rsidR="00843DB1" w:rsidRPr="000471BA" w:rsidRDefault="00843DB1" w:rsidP="00843DB1">
            <w:pPr>
              <w:jc w:val="both"/>
            </w:pPr>
          </w:p>
        </w:tc>
        <w:tc>
          <w:tcPr>
            <w:tcW w:w="2977" w:type="dxa"/>
          </w:tcPr>
          <w:p w:rsidR="00843DB1" w:rsidRPr="000471BA" w:rsidRDefault="00843DB1" w:rsidP="001F2578">
            <w:r w:rsidRPr="000471BA">
              <w:t>Приказ №3 МЧС РФ от 09.01.2013г «Об утве</w:t>
            </w:r>
            <w:r w:rsidRPr="000471BA">
              <w:t>р</w:t>
            </w:r>
            <w:r w:rsidRPr="000471BA">
              <w:t>ждении Правил провед</w:t>
            </w:r>
            <w:r w:rsidRPr="000471BA">
              <w:t>е</w:t>
            </w:r>
            <w:r w:rsidRPr="000471BA">
              <w:t>ния личным составом ф</w:t>
            </w:r>
            <w:r w:rsidRPr="000471BA">
              <w:t>е</w:t>
            </w:r>
            <w:r w:rsidRPr="000471BA">
              <w:t>деральной противопожа</w:t>
            </w:r>
            <w:r w:rsidRPr="000471BA">
              <w:t>р</w:t>
            </w:r>
            <w:r w:rsidRPr="000471BA">
              <w:t>ной службы Госуда</w:t>
            </w:r>
            <w:r w:rsidRPr="000471BA">
              <w:t>р</w:t>
            </w:r>
            <w:r w:rsidRPr="000471BA">
              <w:t>ственной противопожа</w:t>
            </w:r>
            <w:r w:rsidRPr="000471BA">
              <w:t>р</w:t>
            </w:r>
            <w:r w:rsidRPr="000471BA">
              <w:t>ной службы аварийно-спасательных работ при тушении пожаров с и</w:t>
            </w:r>
            <w:r w:rsidRPr="000471BA">
              <w:t>с</w:t>
            </w:r>
            <w:r w:rsidRPr="000471BA">
              <w:t>пользованием средств и</w:t>
            </w:r>
            <w:r w:rsidRPr="000471BA">
              <w:t>н</w:t>
            </w:r>
            <w:r w:rsidRPr="000471BA">
              <w:t>дивидуальной защиты о</w:t>
            </w:r>
            <w:r w:rsidRPr="000471BA">
              <w:t>р</w:t>
            </w:r>
            <w:r w:rsidRPr="000471BA">
              <w:t xml:space="preserve">ганов дыхания и зрения в непригодной для дыхания среде»; </w:t>
            </w:r>
          </w:p>
          <w:p w:rsidR="00843DB1" w:rsidRPr="000471BA" w:rsidRDefault="00843DB1" w:rsidP="001F2578">
            <w:r w:rsidRPr="000471BA">
              <w:t>Приказ №630 МЧС РФ от 31.02.2002г</w:t>
            </w:r>
            <w:proofErr w:type="gramStart"/>
            <w:r w:rsidRPr="000471BA">
              <w:t>.«</w:t>
            </w:r>
            <w:proofErr w:type="gramEnd"/>
            <w:r w:rsidRPr="000471BA">
              <w:t>Об утве</w:t>
            </w:r>
            <w:r w:rsidRPr="000471BA">
              <w:t>р</w:t>
            </w:r>
            <w:r w:rsidRPr="000471BA">
              <w:t>ждении и введении в де</w:t>
            </w:r>
            <w:r w:rsidRPr="000471BA">
              <w:t>й</w:t>
            </w:r>
            <w:r w:rsidRPr="000471BA">
              <w:t>ствие правил по охране труда в подразделениях ГПС МЧС РФ»;</w:t>
            </w:r>
          </w:p>
        </w:tc>
        <w:tc>
          <w:tcPr>
            <w:tcW w:w="1276" w:type="dxa"/>
          </w:tcPr>
          <w:p w:rsidR="00843DB1" w:rsidRPr="000471BA" w:rsidRDefault="00843DB1" w:rsidP="001F2578">
            <w:pPr>
              <w:jc w:val="center"/>
            </w:pPr>
            <w:r w:rsidRPr="000471BA">
              <w:t>КГЗ</w:t>
            </w:r>
          </w:p>
          <w:p w:rsidR="00843DB1" w:rsidRPr="000471BA" w:rsidRDefault="00843DB1" w:rsidP="001F2578">
            <w:pPr>
              <w:jc w:val="center"/>
            </w:pPr>
          </w:p>
          <w:p w:rsidR="00843DB1" w:rsidRPr="000471BA" w:rsidRDefault="00843DB1" w:rsidP="001F2578">
            <w:pPr>
              <w:jc w:val="center"/>
            </w:pPr>
          </w:p>
        </w:tc>
        <w:tc>
          <w:tcPr>
            <w:tcW w:w="1983" w:type="dxa"/>
          </w:tcPr>
          <w:p w:rsidR="00843DB1" w:rsidRPr="000471BA" w:rsidRDefault="00843DB1" w:rsidP="001F2578">
            <w:pPr>
              <w:jc w:val="center"/>
            </w:pPr>
          </w:p>
        </w:tc>
      </w:tr>
      <w:tr w:rsidR="00843DB1" w:rsidRPr="000471BA" w:rsidTr="00843DB1">
        <w:tc>
          <w:tcPr>
            <w:tcW w:w="855" w:type="dxa"/>
            <w:vMerge/>
            <w:tcBorders>
              <w:top w:val="single" w:sz="4" w:space="0" w:color="auto"/>
            </w:tcBorders>
          </w:tcPr>
          <w:p w:rsidR="00843DB1" w:rsidRPr="000471BA" w:rsidRDefault="00843DB1" w:rsidP="00D6632A">
            <w:pPr>
              <w:jc w:val="center"/>
            </w:pPr>
          </w:p>
        </w:tc>
        <w:tc>
          <w:tcPr>
            <w:tcW w:w="1650" w:type="dxa"/>
          </w:tcPr>
          <w:p w:rsidR="00843DB1" w:rsidRPr="000471BA" w:rsidRDefault="00843DB1" w:rsidP="00D6632A">
            <w:pPr>
              <w:jc w:val="center"/>
            </w:pPr>
            <w:r w:rsidRPr="000471BA">
              <w:t>15.35 – 16.20</w:t>
            </w:r>
          </w:p>
          <w:p w:rsidR="00843DB1" w:rsidRPr="000471BA" w:rsidRDefault="00843DB1" w:rsidP="00D6632A">
            <w:pPr>
              <w:jc w:val="center"/>
            </w:pPr>
          </w:p>
        </w:tc>
        <w:tc>
          <w:tcPr>
            <w:tcW w:w="6250" w:type="dxa"/>
          </w:tcPr>
          <w:p w:rsidR="00843DB1" w:rsidRPr="000471BA" w:rsidRDefault="00843DB1" w:rsidP="00843DB1">
            <w:pPr>
              <w:jc w:val="center"/>
            </w:pPr>
            <w:r w:rsidRPr="000471BA">
              <w:rPr>
                <w:noProof/>
              </w:rPr>
              <w:t xml:space="preserve">Раздел 3. </w:t>
            </w:r>
            <w:r w:rsidRPr="000471BA">
              <w:t>Организация и применение ГДЗС на месте п</w:t>
            </w:r>
            <w:r w:rsidRPr="000471BA">
              <w:t>о</w:t>
            </w:r>
            <w:r w:rsidRPr="000471BA">
              <w:t xml:space="preserve">жара и проведения аварийно-спасательных работ </w:t>
            </w:r>
          </w:p>
          <w:p w:rsidR="00843DB1" w:rsidRPr="000471BA" w:rsidRDefault="00843DB1" w:rsidP="001F2578">
            <w:pPr>
              <w:jc w:val="both"/>
            </w:pPr>
            <w:r w:rsidRPr="000471BA">
              <w:lastRenderedPageBreak/>
              <w:t>Тема 3. «Методика расчета времени пребывания звеньев ГДЗС в непригодной для дыхания среде.</w:t>
            </w:r>
          </w:p>
          <w:p w:rsidR="00843DB1" w:rsidRPr="000471BA" w:rsidRDefault="00843DB1" w:rsidP="001F2578">
            <w:pPr>
              <w:jc w:val="both"/>
            </w:pPr>
            <w:r w:rsidRPr="000471BA">
              <w:t xml:space="preserve">Методика расчета времени пребывания звеньев ГДЗС в непригодной для дыхания среде: назначение, параметры и переменные значения методики расчета. </w:t>
            </w:r>
          </w:p>
          <w:p w:rsidR="00843DB1" w:rsidRPr="000471BA" w:rsidRDefault="00843DB1" w:rsidP="001F2578">
            <w:pPr>
              <w:jc w:val="both"/>
            </w:pPr>
            <w:r w:rsidRPr="000471BA">
              <w:t xml:space="preserve">Основные формулы для расчета параметров пребывания звеньев ГДЗС в непригодной для дыхания среде. </w:t>
            </w:r>
          </w:p>
          <w:p w:rsidR="00843DB1" w:rsidRPr="000471BA" w:rsidRDefault="00843DB1" w:rsidP="001F2578">
            <w:pPr>
              <w:tabs>
                <w:tab w:val="left" w:pos="1080"/>
              </w:tabs>
              <w:jc w:val="both"/>
            </w:pPr>
            <w:r w:rsidRPr="000471BA">
              <w:t>Журнал учета времени пребывания звеньев ГДЗС в н</w:t>
            </w:r>
            <w:r w:rsidRPr="000471BA">
              <w:t>е</w:t>
            </w:r>
            <w:r w:rsidRPr="000471BA">
              <w:t>пригодной для дыхания среде: структура, содержание и порядок ведения».</w:t>
            </w:r>
          </w:p>
          <w:p w:rsidR="00843DB1" w:rsidRPr="000471BA" w:rsidRDefault="00843DB1" w:rsidP="00843DB1">
            <w:pPr>
              <w:jc w:val="both"/>
            </w:pPr>
            <w:r w:rsidRPr="000471BA">
              <w:t>Учебный вопрос № 1: Методика расчета времени преб</w:t>
            </w:r>
            <w:r w:rsidRPr="000471BA">
              <w:t>ы</w:t>
            </w:r>
            <w:r w:rsidRPr="000471BA">
              <w:t>вания звеньев ГДЗС в непригодной для дыхания среде.</w:t>
            </w:r>
          </w:p>
          <w:p w:rsidR="00843DB1" w:rsidRPr="000471BA" w:rsidRDefault="00843DB1" w:rsidP="00843DB1">
            <w:pPr>
              <w:jc w:val="both"/>
            </w:pPr>
            <w:r w:rsidRPr="000471BA">
              <w:t xml:space="preserve">Методика расчета времени пребывания звеньев ГДЗС в непригодной для дыхания среде: назначение, параметры и переменные значения методики расчета. </w:t>
            </w:r>
          </w:p>
          <w:p w:rsidR="00843DB1" w:rsidRPr="000471BA" w:rsidRDefault="00843DB1" w:rsidP="00843DB1">
            <w:pPr>
              <w:jc w:val="both"/>
            </w:pPr>
            <w:r w:rsidRPr="000471BA">
              <w:t>Учебный вопрос № 2: Основные формулы для расчета п</w:t>
            </w:r>
            <w:r w:rsidRPr="000471BA">
              <w:t>а</w:t>
            </w:r>
            <w:r w:rsidRPr="000471BA">
              <w:t xml:space="preserve">раметров пребывания звеньев ГДЗС в непригодной для дыхания среде. </w:t>
            </w:r>
          </w:p>
          <w:p w:rsidR="00843DB1" w:rsidRPr="000471BA" w:rsidRDefault="00843DB1" w:rsidP="00843DB1">
            <w:pPr>
              <w:tabs>
                <w:tab w:val="left" w:pos="1080"/>
              </w:tabs>
              <w:jc w:val="both"/>
            </w:pPr>
            <w:r w:rsidRPr="000471BA">
              <w:t>Журнал учета времени пребывания звеньев ГДЗС в н</w:t>
            </w:r>
            <w:r w:rsidRPr="000471BA">
              <w:t>е</w:t>
            </w:r>
            <w:r w:rsidRPr="000471BA">
              <w:t>пригодной для дыхания среде: структура, содержание и порядок ведения</w:t>
            </w:r>
            <w:r w:rsidR="001F2578" w:rsidRPr="000471BA">
              <w:t>.</w:t>
            </w:r>
          </w:p>
          <w:p w:rsidR="00843DB1" w:rsidRPr="000471BA" w:rsidRDefault="00843DB1" w:rsidP="001F2578">
            <w:pPr>
              <w:tabs>
                <w:tab w:val="left" w:pos="1080"/>
              </w:tabs>
              <w:jc w:val="both"/>
            </w:pPr>
          </w:p>
          <w:p w:rsidR="00843DB1" w:rsidRPr="000471BA" w:rsidRDefault="00843DB1" w:rsidP="001F2578"/>
        </w:tc>
        <w:tc>
          <w:tcPr>
            <w:tcW w:w="2977" w:type="dxa"/>
          </w:tcPr>
          <w:p w:rsidR="00843DB1" w:rsidRPr="000471BA" w:rsidRDefault="00843DB1" w:rsidP="001F2578">
            <w:r w:rsidRPr="000471BA">
              <w:lastRenderedPageBreak/>
              <w:t>Методические указания по проведению расчётов п</w:t>
            </w:r>
            <w:r w:rsidRPr="000471BA">
              <w:t>а</w:t>
            </w:r>
            <w:r w:rsidRPr="000471BA">
              <w:lastRenderedPageBreak/>
              <w:t>раметров работы в сре</w:t>
            </w:r>
            <w:r w:rsidRPr="000471BA">
              <w:t>д</w:t>
            </w:r>
            <w:r w:rsidRPr="000471BA">
              <w:t>ствах индивидуальной защиты органов дыхания и зрения (Москва 2013)</w:t>
            </w:r>
          </w:p>
        </w:tc>
        <w:tc>
          <w:tcPr>
            <w:tcW w:w="1276" w:type="dxa"/>
          </w:tcPr>
          <w:p w:rsidR="00843DB1" w:rsidRPr="000471BA" w:rsidRDefault="00843DB1" w:rsidP="001F2578">
            <w:pPr>
              <w:jc w:val="center"/>
            </w:pPr>
            <w:r w:rsidRPr="000471BA">
              <w:lastRenderedPageBreak/>
              <w:t>КГЗ</w:t>
            </w:r>
          </w:p>
          <w:p w:rsidR="00843DB1" w:rsidRPr="000471BA" w:rsidRDefault="00843DB1" w:rsidP="001F2578">
            <w:pPr>
              <w:jc w:val="center"/>
            </w:pPr>
          </w:p>
          <w:p w:rsidR="00843DB1" w:rsidRPr="000471BA" w:rsidRDefault="00843DB1" w:rsidP="001F2578">
            <w:pPr>
              <w:jc w:val="center"/>
            </w:pPr>
          </w:p>
        </w:tc>
        <w:tc>
          <w:tcPr>
            <w:tcW w:w="1983" w:type="dxa"/>
          </w:tcPr>
          <w:p w:rsidR="00843DB1" w:rsidRPr="000471BA" w:rsidRDefault="00843DB1" w:rsidP="001F2578">
            <w:pPr>
              <w:jc w:val="center"/>
            </w:pPr>
          </w:p>
        </w:tc>
      </w:tr>
      <w:tr w:rsidR="000C24A4" w:rsidRPr="000471BA" w:rsidTr="00843DB1">
        <w:tc>
          <w:tcPr>
            <w:tcW w:w="855" w:type="dxa"/>
            <w:vMerge/>
            <w:tcBorders>
              <w:top w:val="single" w:sz="4" w:space="0" w:color="auto"/>
            </w:tcBorders>
          </w:tcPr>
          <w:p w:rsidR="000C24A4" w:rsidRPr="000471BA" w:rsidRDefault="000C24A4" w:rsidP="00D6632A">
            <w:pPr>
              <w:jc w:val="center"/>
            </w:pPr>
          </w:p>
        </w:tc>
        <w:tc>
          <w:tcPr>
            <w:tcW w:w="1650" w:type="dxa"/>
          </w:tcPr>
          <w:p w:rsidR="000C24A4" w:rsidRPr="000471BA" w:rsidRDefault="000C24A4" w:rsidP="00D6632A">
            <w:pPr>
              <w:jc w:val="center"/>
            </w:pPr>
            <w:r w:rsidRPr="000471BA">
              <w:t>16.30 - 17.15</w:t>
            </w:r>
          </w:p>
        </w:tc>
        <w:tc>
          <w:tcPr>
            <w:tcW w:w="6250" w:type="dxa"/>
          </w:tcPr>
          <w:p w:rsidR="000C24A4" w:rsidRPr="000471BA" w:rsidRDefault="000C24A4" w:rsidP="000C24A4">
            <w:pPr>
              <w:jc w:val="center"/>
            </w:pPr>
            <w:r w:rsidRPr="000471BA">
              <w:rPr>
                <w:noProof/>
              </w:rPr>
              <w:t xml:space="preserve">Раздел 3. </w:t>
            </w:r>
            <w:r w:rsidRPr="000471BA">
              <w:t>Организация и применение ГДЗС на месте п</w:t>
            </w:r>
            <w:r w:rsidRPr="000471BA">
              <w:t>о</w:t>
            </w:r>
            <w:r w:rsidRPr="000471BA">
              <w:t xml:space="preserve">жара и проведения аварийно-спасательных работ </w:t>
            </w:r>
          </w:p>
          <w:p w:rsidR="000C24A4" w:rsidRPr="000471BA" w:rsidRDefault="000C24A4" w:rsidP="000C24A4">
            <w:pPr>
              <w:jc w:val="both"/>
            </w:pPr>
            <w:r w:rsidRPr="000471BA">
              <w:t>Тема 3. «Методика расчета времени пребывания звеньев ГДЗС в непригодной для дыхания среде.</w:t>
            </w:r>
          </w:p>
          <w:p w:rsidR="000C24A4" w:rsidRPr="000471BA" w:rsidRDefault="000C24A4" w:rsidP="000C24A4">
            <w:pPr>
              <w:jc w:val="both"/>
            </w:pPr>
            <w:r w:rsidRPr="000471BA">
              <w:t xml:space="preserve">Методика расчета времени пребывания звеньев ГДЗС в непригодной для дыхания среде: назначение, параметры и переменные значения методики расчета. </w:t>
            </w:r>
          </w:p>
          <w:p w:rsidR="000C24A4" w:rsidRPr="000471BA" w:rsidRDefault="000C24A4" w:rsidP="000C24A4">
            <w:pPr>
              <w:jc w:val="both"/>
            </w:pPr>
            <w:r w:rsidRPr="000471BA">
              <w:t xml:space="preserve">Основные формулы для расчета параметров пребывания звеньев ГДЗС в непригодной для дыхания среде. </w:t>
            </w:r>
          </w:p>
          <w:p w:rsidR="000C24A4" w:rsidRPr="000471BA" w:rsidRDefault="000C24A4" w:rsidP="000C24A4">
            <w:pPr>
              <w:tabs>
                <w:tab w:val="left" w:pos="1080"/>
              </w:tabs>
              <w:jc w:val="both"/>
            </w:pPr>
            <w:r w:rsidRPr="000471BA">
              <w:t>Журнал учета времени пребывания звеньев ГДЗС в н</w:t>
            </w:r>
            <w:r w:rsidRPr="000471BA">
              <w:t>е</w:t>
            </w:r>
            <w:r w:rsidRPr="000471BA">
              <w:t>пригодной для дыхания среде: структура, содержание и порядок ведения».</w:t>
            </w:r>
          </w:p>
          <w:p w:rsidR="000C24A4" w:rsidRPr="000471BA" w:rsidRDefault="000C24A4" w:rsidP="000C24A4">
            <w:pPr>
              <w:jc w:val="both"/>
            </w:pPr>
            <w:r w:rsidRPr="000471BA">
              <w:t>Учебный вопрос № 1: Методика расчета времени преб</w:t>
            </w:r>
            <w:r w:rsidRPr="000471BA">
              <w:t>ы</w:t>
            </w:r>
            <w:r w:rsidRPr="000471BA">
              <w:t>вания звеньев ГДЗС в непригодной для дыхания среде.</w:t>
            </w:r>
          </w:p>
          <w:p w:rsidR="000C24A4" w:rsidRPr="000471BA" w:rsidRDefault="000C24A4" w:rsidP="000C24A4">
            <w:pPr>
              <w:jc w:val="both"/>
            </w:pPr>
            <w:r w:rsidRPr="000471BA">
              <w:lastRenderedPageBreak/>
              <w:t xml:space="preserve">Методика расчета времени пребывания звеньев ГДЗС в непригодной для дыхания среде: назначение, параметры и переменные значения методики расчета. </w:t>
            </w:r>
          </w:p>
          <w:p w:rsidR="000C24A4" w:rsidRPr="000471BA" w:rsidRDefault="000C24A4" w:rsidP="000C24A4">
            <w:pPr>
              <w:jc w:val="both"/>
            </w:pPr>
            <w:r w:rsidRPr="000471BA">
              <w:t>Учебный вопрос № 2: Основные формулы для расчета п</w:t>
            </w:r>
            <w:r w:rsidRPr="000471BA">
              <w:t>а</w:t>
            </w:r>
            <w:r w:rsidRPr="000471BA">
              <w:t xml:space="preserve">раметров пребывания звеньев ГДЗС в непригодной для дыхания среде. </w:t>
            </w:r>
          </w:p>
          <w:p w:rsidR="000C24A4" w:rsidRPr="000471BA" w:rsidRDefault="000C24A4" w:rsidP="000C24A4">
            <w:pPr>
              <w:tabs>
                <w:tab w:val="left" w:pos="1080"/>
              </w:tabs>
              <w:jc w:val="both"/>
            </w:pPr>
            <w:r w:rsidRPr="000471BA">
              <w:t>Журнал учета времени пребывания звеньев ГДЗС в н</w:t>
            </w:r>
            <w:r w:rsidRPr="000471BA">
              <w:t>е</w:t>
            </w:r>
            <w:r w:rsidRPr="000471BA">
              <w:t>пригодной для дыхания среде: структура, содержание и порядок ведения.</w:t>
            </w:r>
          </w:p>
          <w:p w:rsidR="000C24A4" w:rsidRPr="000471BA" w:rsidRDefault="000C24A4" w:rsidP="000C24A4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Практическое занятие: Отработка практических действий по расчету времени пребывания звеньев ГДЗС в непр</w:t>
            </w:r>
            <w:r w:rsidRPr="000471BA">
              <w:rPr>
                <w:szCs w:val="24"/>
              </w:rPr>
              <w:t>и</w:t>
            </w:r>
            <w:r w:rsidRPr="000471BA">
              <w:rPr>
                <w:szCs w:val="24"/>
              </w:rPr>
              <w:t>годной для дыхания среде и ведению журнала на посту безопасности</w:t>
            </w:r>
          </w:p>
        </w:tc>
        <w:tc>
          <w:tcPr>
            <w:tcW w:w="2977" w:type="dxa"/>
          </w:tcPr>
          <w:p w:rsidR="000C24A4" w:rsidRPr="000471BA" w:rsidRDefault="000C24A4" w:rsidP="000C24A4">
            <w:r w:rsidRPr="000471BA">
              <w:lastRenderedPageBreak/>
              <w:t>Методические указания по проведению расчётов п</w:t>
            </w:r>
            <w:r w:rsidRPr="000471BA">
              <w:t>а</w:t>
            </w:r>
            <w:r w:rsidRPr="000471BA">
              <w:t>раметров работы в сре</w:t>
            </w:r>
            <w:r w:rsidRPr="000471BA">
              <w:t>д</w:t>
            </w:r>
            <w:r w:rsidRPr="000471BA">
              <w:t>ствах индивидуальной защиты органов дыхания и зрени</w:t>
            </w:r>
            <w:proofErr w:type="gramStart"/>
            <w:r w:rsidRPr="000471BA">
              <w:t>я(</w:t>
            </w:r>
            <w:proofErr w:type="gramEnd"/>
            <w:r w:rsidRPr="000471BA">
              <w:t>Москва 2013)</w:t>
            </w:r>
          </w:p>
        </w:tc>
        <w:tc>
          <w:tcPr>
            <w:tcW w:w="1276" w:type="dxa"/>
          </w:tcPr>
          <w:p w:rsidR="000C24A4" w:rsidRPr="000471BA" w:rsidRDefault="000C24A4" w:rsidP="000C24A4">
            <w:pPr>
              <w:jc w:val="center"/>
            </w:pPr>
            <w:r w:rsidRPr="000471BA">
              <w:t>Практ</w:t>
            </w:r>
            <w:r w:rsidRPr="000471BA">
              <w:t>и</w:t>
            </w:r>
            <w:r w:rsidRPr="000471BA">
              <w:t xml:space="preserve">ческое </w:t>
            </w:r>
          </w:p>
        </w:tc>
        <w:tc>
          <w:tcPr>
            <w:tcW w:w="1983" w:type="dxa"/>
          </w:tcPr>
          <w:p w:rsidR="000C24A4" w:rsidRPr="000471BA" w:rsidRDefault="000C24A4" w:rsidP="00E30DFE">
            <w:pPr>
              <w:jc w:val="center"/>
            </w:pPr>
          </w:p>
        </w:tc>
      </w:tr>
      <w:tr w:rsidR="00B3657A" w:rsidRPr="000471BA" w:rsidTr="00843DB1">
        <w:tc>
          <w:tcPr>
            <w:tcW w:w="855" w:type="dxa"/>
            <w:vMerge/>
            <w:tcBorders>
              <w:top w:val="single" w:sz="4" w:space="0" w:color="auto"/>
            </w:tcBorders>
          </w:tcPr>
          <w:p w:rsidR="00B3657A" w:rsidRPr="000471BA" w:rsidRDefault="00B3657A" w:rsidP="00D6632A">
            <w:pPr>
              <w:jc w:val="center"/>
            </w:pPr>
          </w:p>
        </w:tc>
        <w:tc>
          <w:tcPr>
            <w:tcW w:w="1650" w:type="dxa"/>
          </w:tcPr>
          <w:p w:rsidR="00B3657A" w:rsidRPr="000471BA" w:rsidRDefault="00B3657A" w:rsidP="00D6632A">
            <w:pPr>
              <w:jc w:val="center"/>
            </w:pPr>
            <w:r w:rsidRPr="000471BA">
              <w:t>17.25 – 18.10</w:t>
            </w:r>
          </w:p>
          <w:p w:rsidR="00B3657A" w:rsidRPr="000471BA" w:rsidRDefault="00B3657A" w:rsidP="00D6632A">
            <w:pPr>
              <w:jc w:val="center"/>
            </w:pPr>
          </w:p>
        </w:tc>
        <w:tc>
          <w:tcPr>
            <w:tcW w:w="6250" w:type="dxa"/>
          </w:tcPr>
          <w:p w:rsidR="00B3657A" w:rsidRPr="000471BA" w:rsidRDefault="00B3657A" w:rsidP="00B3657A">
            <w:pPr>
              <w:jc w:val="center"/>
            </w:pPr>
            <w:r w:rsidRPr="000471BA">
              <w:rPr>
                <w:noProof/>
              </w:rPr>
              <w:t xml:space="preserve">Раздел 3. </w:t>
            </w:r>
            <w:r w:rsidRPr="000471BA">
              <w:t>Организация и применение ГДЗС на месте п</w:t>
            </w:r>
            <w:r w:rsidRPr="000471BA">
              <w:t>о</w:t>
            </w:r>
            <w:r w:rsidRPr="000471BA">
              <w:t>жара и проведения аварийно-спасательных работ</w:t>
            </w:r>
          </w:p>
          <w:p w:rsidR="00B3657A" w:rsidRPr="000471BA" w:rsidRDefault="00B3657A" w:rsidP="00B3657A">
            <w:pPr>
              <w:jc w:val="both"/>
            </w:pPr>
            <w:r w:rsidRPr="000471BA">
              <w:t>Тема 4. «Правила ведения действий в средствах индив</w:t>
            </w:r>
            <w:r w:rsidRPr="000471BA">
              <w:t>и</w:t>
            </w:r>
            <w:r w:rsidRPr="000471BA">
              <w:t>дуальной защиты органов дыхания и зрения в составе звена ГДЗС  в непригодной для дыхания среде.</w:t>
            </w:r>
          </w:p>
          <w:p w:rsidR="00B3657A" w:rsidRPr="000471BA" w:rsidRDefault="00B3657A" w:rsidP="00B3657A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Особенности дыхания газодымозащитника при  выполн</w:t>
            </w:r>
            <w:r w:rsidRPr="000471BA">
              <w:rPr>
                <w:szCs w:val="24"/>
              </w:rPr>
              <w:t>е</w:t>
            </w:r>
            <w:r w:rsidRPr="000471BA">
              <w:rPr>
                <w:szCs w:val="24"/>
              </w:rPr>
              <w:t xml:space="preserve">нии работ легкой, средней и тяжелой степени тяжести. Порядок продвижения, </w:t>
            </w:r>
            <w:proofErr w:type="gramStart"/>
            <w:r w:rsidRPr="000471BA">
              <w:rPr>
                <w:szCs w:val="24"/>
              </w:rPr>
              <w:t>контроль за</w:t>
            </w:r>
            <w:proofErr w:type="gramEnd"/>
            <w:r w:rsidRPr="000471BA">
              <w:rPr>
                <w:szCs w:val="24"/>
              </w:rPr>
              <w:t xml:space="preserve"> работой в СИЗОД, взаимодействие с постовым на посту безопасности, ко</w:t>
            </w:r>
            <w:r w:rsidRPr="000471BA">
              <w:rPr>
                <w:szCs w:val="24"/>
              </w:rPr>
              <w:t>н</w:t>
            </w:r>
            <w:r w:rsidRPr="000471BA">
              <w:rPr>
                <w:szCs w:val="24"/>
              </w:rPr>
              <w:t xml:space="preserve">троль за самочувствием. Проведение проверки. </w:t>
            </w:r>
          </w:p>
          <w:p w:rsidR="00B3657A" w:rsidRPr="000471BA" w:rsidRDefault="00B3657A" w:rsidP="00B3657A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Действия газодымозащитника при обнаружении постр</w:t>
            </w:r>
            <w:r w:rsidRPr="000471BA">
              <w:rPr>
                <w:szCs w:val="24"/>
              </w:rPr>
              <w:t>а</w:t>
            </w:r>
            <w:r w:rsidRPr="000471BA">
              <w:rPr>
                <w:szCs w:val="24"/>
              </w:rPr>
              <w:t>давших на пожаре. Особенности поиска детей в зады</w:t>
            </w:r>
            <w:r w:rsidRPr="000471BA">
              <w:rPr>
                <w:szCs w:val="24"/>
              </w:rPr>
              <w:t>м</w:t>
            </w:r>
            <w:r w:rsidRPr="000471BA">
              <w:rPr>
                <w:szCs w:val="24"/>
              </w:rPr>
              <w:t>ленных помещениях. Порядок эвакуации пострадавших из зоны задымления.</w:t>
            </w:r>
          </w:p>
          <w:p w:rsidR="00B3657A" w:rsidRPr="000471BA" w:rsidRDefault="00B3657A" w:rsidP="00B3657A">
            <w:pPr>
              <w:jc w:val="both"/>
            </w:pPr>
            <w:r w:rsidRPr="000471BA">
              <w:t>Исключительные обязанности газодымозащитника, св</w:t>
            </w:r>
            <w:r w:rsidRPr="000471BA">
              <w:t>я</w:t>
            </w:r>
            <w:r w:rsidRPr="000471BA">
              <w:t>занные с использованием СИЗОД при определенных условиях: при отрицательной температуре окружающей среды и замене баллонов; определении ме</w:t>
            </w:r>
            <w:proofErr w:type="gramStart"/>
            <w:r w:rsidRPr="000471BA">
              <w:t>ст вкл</w:t>
            </w:r>
            <w:proofErr w:type="gramEnd"/>
            <w:r w:rsidRPr="000471BA">
              <w:t>ючения в СИЗОД и выключения из него; использовании защитных чехлов на баллонах; оказании помощи пострадавшему при обнаружении неисправности в СИЗОД».</w:t>
            </w:r>
          </w:p>
          <w:p w:rsidR="00B3657A" w:rsidRPr="000471BA" w:rsidRDefault="00B3657A" w:rsidP="00B3657A">
            <w:pPr>
              <w:jc w:val="both"/>
            </w:pPr>
            <w:r w:rsidRPr="000471BA">
              <w:t>Учебный вопрос № 1: Правила ведения действий в сре</w:t>
            </w:r>
            <w:r w:rsidRPr="000471BA">
              <w:t>д</w:t>
            </w:r>
            <w:r w:rsidRPr="000471BA">
              <w:t>ствах индивидуальной защиты органов дыхания и зрения в составе звена ГДЗС  в непригодной для дыхания среде.</w:t>
            </w:r>
          </w:p>
          <w:p w:rsidR="00B3657A" w:rsidRPr="000471BA" w:rsidRDefault="00B3657A" w:rsidP="00B3657A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lastRenderedPageBreak/>
              <w:t>Особенности дыхания газодымозащитника при  выполн</w:t>
            </w:r>
            <w:r w:rsidRPr="000471BA">
              <w:rPr>
                <w:szCs w:val="24"/>
              </w:rPr>
              <w:t>е</w:t>
            </w:r>
            <w:r w:rsidRPr="000471BA">
              <w:rPr>
                <w:szCs w:val="24"/>
              </w:rPr>
              <w:t xml:space="preserve">нии работ легкой, средней и тяжелой степени тяжести. Порядок продвижения, </w:t>
            </w:r>
            <w:proofErr w:type="gramStart"/>
            <w:r w:rsidRPr="000471BA">
              <w:rPr>
                <w:szCs w:val="24"/>
              </w:rPr>
              <w:t>контроль за</w:t>
            </w:r>
            <w:proofErr w:type="gramEnd"/>
            <w:r w:rsidRPr="000471BA">
              <w:rPr>
                <w:szCs w:val="24"/>
              </w:rPr>
              <w:t xml:space="preserve"> работой в СИЗОД, взаимодействие с постовым на посту безопасности, ко</w:t>
            </w:r>
            <w:r w:rsidRPr="000471BA">
              <w:rPr>
                <w:szCs w:val="24"/>
              </w:rPr>
              <w:t>н</w:t>
            </w:r>
            <w:r w:rsidRPr="000471BA">
              <w:rPr>
                <w:szCs w:val="24"/>
              </w:rPr>
              <w:t xml:space="preserve">троль за самочувствием. Проведение проверки. </w:t>
            </w:r>
          </w:p>
          <w:p w:rsidR="00B3657A" w:rsidRPr="000471BA" w:rsidRDefault="00B3657A" w:rsidP="00B3657A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Учебный вопрос № 2: Действия газодымозащитника при обнаружении пострадавших на пожаре. Особенности п</w:t>
            </w:r>
            <w:r w:rsidRPr="000471BA">
              <w:rPr>
                <w:szCs w:val="24"/>
              </w:rPr>
              <w:t>о</w:t>
            </w:r>
            <w:r w:rsidRPr="000471BA">
              <w:rPr>
                <w:szCs w:val="24"/>
              </w:rPr>
              <w:t>иска детей в задымленных помещениях. Порядок эваку</w:t>
            </w:r>
            <w:r w:rsidRPr="000471BA">
              <w:rPr>
                <w:szCs w:val="24"/>
              </w:rPr>
              <w:t>а</w:t>
            </w:r>
            <w:r w:rsidRPr="000471BA">
              <w:rPr>
                <w:szCs w:val="24"/>
              </w:rPr>
              <w:t>ции пострадавших из зоны задымления.</w:t>
            </w:r>
          </w:p>
          <w:p w:rsidR="00B3657A" w:rsidRPr="000471BA" w:rsidRDefault="00B3657A" w:rsidP="00B3657A">
            <w:pPr>
              <w:jc w:val="both"/>
            </w:pPr>
            <w:r w:rsidRPr="000471BA">
              <w:t>Исключительные обязанности газодымозащитника, св</w:t>
            </w:r>
            <w:r w:rsidRPr="000471BA">
              <w:t>я</w:t>
            </w:r>
            <w:r w:rsidRPr="000471BA">
              <w:t>занные с использованием СИЗОД при определенных условиях: при отрицательной температуре окружающей среды и замене баллонов; определении ме</w:t>
            </w:r>
            <w:proofErr w:type="gramStart"/>
            <w:r w:rsidRPr="000471BA">
              <w:t>ст вкл</w:t>
            </w:r>
            <w:proofErr w:type="gramEnd"/>
            <w:r w:rsidRPr="000471BA">
              <w:t>ючения в СИЗОД и выключения из него; использовании защитных чехлов на баллонах; оказании помощи пострадавшему при обнаружении неисправности в СИЗОД.</w:t>
            </w:r>
          </w:p>
          <w:p w:rsidR="00B3657A" w:rsidRPr="000471BA" w:rsidRDefault="00B3657A" w:rsidP="00B3657A">
            <w:pPr>
              <w:jc w:val="center"/>
            </w:pPr>
          </w:p>
        </w:tc>
        <w:tc>
          <w:tcPr>
            <w:tcW w:w="2977" w:type="dxa"/>
          </w:tcPr>
          <w:p w:rsidR="00B3657A" w:rsidRPr="000471BA" w:rsidRDefault="00B3657A" w:rsidP="00B3657A">
            <w:pPr>
              <w:jc w:val="both"/>
            </w:pPr>
            <w:r w:rsidRPr="000471BA">
              <w:lastRenderedPageBreak/>
              <w:t>Приказ №3 МЧС РФ от 09.01.2013г «Об утве</w:t>
            </w:r>
            <w:r w:rsidRPr="000471BA">
              <w:t>р</w:t>
            </w:r>
            <w:r w:rsidRPr="000471BA">
              <w:t>ждении Правил провед</w:t>
            </w:r>
            <w:r w:rsidRPr="000471BA">
              <w:t>е</w:t>
            </w:r>
            <w:r w:rsidRPr="000471BA">
              <w:t>ния личным составом ф</w:t>
            </w:r>
            <w:r w:rsidRPr="000471BA">
              <w:t>е</w:t>
            </w:r>
            <w:r w:rsidRPr="000471BA">
              <w:t>деральной противопожа</w:t>
            </w:r>
            <w:r w:rsidRPr="000471BA">
              <w:t>р</w:t>
            </w:r>
            <w:r w:rsidRPr="000471BA">
              <w:t>ной службы Госуда</w:t>
            </w:r>
            <w:r w:rsidRPr="000471BA">
              <w:t>р</w:t>
            </w:r>
            <w:r w:rsidRPr="000471BA">
              <w:t>ственной противопожа</w:t>
            </w:r>
            <w:r w:rsidRPr="000471BA">
              <w:t>р</w:t>
            </w:r>
            <w:r w:rsidRPr="000471BA">
              <w:t>ной службы аварийно-спасательных работ при тушении пожаров с и</w:t>
            </w:r>
            <w:r w:rsidRPr="000471BA">
              <w:t>с</w:t>
            </w:r>
            <w:r w:rsidRPr="000471BA">
              <w:t>пользованием средств и</w:t>
            </w:r>
            <w:r w:rsidRPr="000471BA">
              <w:t>н</w:t>
            </w:r>
            <w:r w:rsidRPr="000471BA">
              <w:t>дивидуальной защиты о</w:t>
            </w:r>
            <w:r w:rsidRPr="000471BA">
              <w:t>р</w:t>
            </w:r>
            <w:r w:rsidRPr="000471BA">
              <w:t xml:space="preserve">ганов дыхания и зрения в непригодной для дыхания среде»; </w:t>
            </w:r>
          </w:p>
          <w:p w:rsidR="00B3657A" w:rsidRPr="000471BA" w:rsidRDefault="00B3657A" w:rsidP="00B3657A">
            <w:pPr>
              <w:jc w:val="both"/>
            </w:pPr>
            <w:r w:rsidRPr="000471BA">
              <w:t>Методические рекоменд</w:t>
            </w:r>
            <w:r w:rsidRPr="000471BA">
              <w:t>а</w:t>
            </w:r>
            <w:r w:rsidRPr="000471BA">
              <w:t>ции по организации и проведению занятий ГЗДС ФПС МЧС РФ;</w:t>
            </w:r>
          </w:p>
          <w:p w:rsidR="00B3657A" w:rsidRPr="000471BA" w:rsidRDefault="00B3657A" w:rsidP="00B3657A">
            <w:pPr>
              <w:jc w:val="both"/>
            </w:pPr>
            <w:r w:rsidRPr="000471BA">
              <w:t>В.А. Грачев, Д.В. Попо</w:t>
            </w:r>
            <w:r w:rsidRPr="000471BA">
              <w:t>в</w:t>
            </w:r>
            <w:r w:rsidRPr="000471BA">
              <w:t>ский «Газодымозащитная служба»: Учебник/Под общ</w:t>
            </w:r>
            <w:proofErr w:type="gramStart"/>
            <w:r w:rsidRPr="000471BA">
              <w:t>.</w:t>
            </w:r>
            <w:proofErr w:type="gramEnd"/>
            <w:r w:rsidRPr="000471BA">
              <w:t xml:space="preserve"> </w:t>
            </w:r>
            <w:proofErr w:type="gramStart"/>
            <w:r w:rsidRPr="000471BA">
              <w:t>р</w:t>
            </w:r>
            <w:proofErr w:type="gramEnd"/>
            <w:r w:rsidRPr="000471BA">
              <w:t>ед. д.т.н., професс</w:t>
            </w:r>
            <w:r w:rsidRPr="000471BA">
              <w:t>о</w:t>
            </w:r>
            <w:r w:rsidRPr="000471BA">
              <w:t xml:space="preserve">ра Е.А. Мешалкина. – М.: </w:t>
            </w:r>
            <w:proofErr w:type="spellStart"/>
            <w:r w:rsidRPr="000471BA">
              <w:lastRenderedPageBreak/>
              <w:t>Пожкнига</w:t>
            </w:r>
            <w:proofErr w:type="spellEnd"/>
            <w:r w:rsidRPr="000471BA">
              <w:t>, 2004;</w:t>
            </w:r>
          </w:p>
          <w:p w:rsidR="00B3657A" w:rsidRPr="000471BA" w:rsidRDefault="00B3657A" w:rsidP="00B3657A">
            <w:pPr>
              <w:jc w:val="both"/>
            </w:pPr>
            <w:r w:rsidRPr="000471BA">
              <w:t xml:space="preserve"> «Учебник спасателя» коллектива авторов (Шо</w:t>
            </w:r>
            <w:r w:rsidRPr="000471BA">
              <w:t>й</w:t>
            </w:r>
            <w:r w:rsidRPr="000471BA">
              <w:t>гу С.К., Кудинов С.М., Неживой А.Ф., Ножевой С.А., под общей редакц</w:t>
            </w:r>
            <w:r w:rsidRPr="000471BA">
              <w:t>и</w:t>
            </w:r>
            <w:r w:rsidRPr="000471BA">
              <w:t>ей Воробьева Ю.Л.), и</w:t>
            </w:r>
            <w:r w:rsidRPr="000471BA">
              <w:t>з</w:t>
            </w:r>
            <w:r w:rsidRPr="000471BA">
              <w:t xml:space="preserve">данного МЧС России в 1997 году. </w:t>
            </w:r>
          </w:p>
          <w:p w:rsidR="00B3657A" w:rsidRPr="000471BA" w:rsidRDefault="00B3657A" w:rsidP="00B3657A">
            <w:pPr>
              <w:jc w:val="both"/>
            </w:pPr>
          </w:p>
        </w:tc>
        <w:tc>
          <w:tcPr>
            <w:tcW w:w="1276" w:type="dxa"/>
          </w:tcPr>
          <w:p w:rsidR="00B3657A" w:rsidRPr="000471BA" w:rsidRDefault="00B3657A" w:rsidP="00B3657A">
            <w:pPr>
              <w:jc w:val="center"/>
            </w:pPr>
            <w:r w:rsidRPr="000471BA">
              <w:lastRenderedPageBreak/>
              <w:t>КГЗ</w:t>
            </w:r>
          </w:p>
          <w:p w:rsidR="00B3657A" w:rsidRPr="000471BA" w:rsidRDefault="00B3657A" w:rsidP="00B3657A">
            <w:pPr>
              <w:jc w:val="center"/>
            </w:pPr>
          </w:p>
          <w:p w:rsidR="00B3657A" w:rsidRPr="000471BA" w:rsidRDefault="00B3657A" w:rsidP="00B3657A">
            <w:pPr>
              <w:jc w:val="center"/>
            </w:pPr>
          </w:p>
        </w:tc>
        <w:tc>
          <w:tcPr>
            <w:tcW w:w="1983" w:type="dxa"/>
          </w:tcPr>
          <w:p w:rsidR="00B3657A" w:rsidRPr="000471BA" w:rsidRDefault="00B3657A" w:rsidP="00B3657A">
            <w:pPr>
              <w:jc w:val="center"/>
            </w:pPr>
          </w:p>
        </w:tc>
      </w:tr>
      <w:tr w:rsidR="00B3657A" w:rsidRPr="000471BA" w:rsidTr="00843DB1">
        <w:tc>
          <w:tcPr>
            <w:tcW w:w="855" w:type="dxa"/>
            <w:vMerge w:val="restart"/>
          </w:tcPr>
          <w:p w:rsidR="00B3657A" w:rsidRPr="000471BA" w:rsidRDefault="00B3657A" w:rsidP="00D6632A">
            <w:pPr>
              <w:jc w:val="center"/>
            </w:pPr>
            <w:r w:rsidRPr="000471BA">
              <w:lastRenderedPageBreak/>
              <w:t>15.12.</w:t>
            </w:r>
          </w:p>
          <w:p w:rsidR="00B3657A" w:rsidRPr="000471BA" w:rsidRDefault="00B3657A" w:rsidP="00D6632A">
            <w:pPr>
              <w:jc w:val="center"/>
            </w:pPr>
            <w:r w:rsidRPr="000471BA">
              <w:t>2015г.</w:t>
            </w:r>
          </w:p>
        </w:tc>
        <w:tc>
          <w:tcPr>
            <w:tcW w:w="1650" w:type="dxa"/>
          </w:tcPr>
          <w:p w:rsidR="00B3657A" w:rsidRPr="000471BA" w:rsidRDefault="00B3657A" w:rsidP="00D6632A">
            <w:pPr>
              <w:jc w:val="center"/>
            </w:pPr>
            <w:r w:rsidRPr="000471BA">
              <w:t xml:space="preserve">14.40 – 15.25 </w:t>
            </w:r>
          </w:p>
          <w:p w:rsidR="00B3657A" w:rsidRPr="000471BA" w:rsidRDefault="00B3657A" w:rsidP="00D6632A">
            <w:pPr>
              <w:jc w:val="center"/>
            </w:pPr>
          </w:p>
        </w:tc>
        <w:tc>
          <w:tcPr>
            <w:tcW w:w="6250" w:type="dxa"/>
          </w:tcPr>
          <w:p w:rsidR="00B3657A" w:rsidRPr="000471BA" w:rsidRDefault="00B3657A" w:rsidP="00B3657A">
            <w:pPr>
              <w:jc w:val="center"/>
            </w:pPr>
            <w:r w:rsidRPr="000471BA">
              <w:t>Раздел 1. Организационные основы деятельности газод</w:t>
            </w:r>
            <w:r w:rsidRPr="000471BA">
              <w:t>ы</w:t>
            </w:r>
            <w:r w:rsidRPr="000471BA">
              <w:t xml:space="preserve">мозащитной службы в современных условиях </w:t>
            </w:r>
          </w:p>
          <w:p w:rsidR="00B3657A" w:rsidRPr="000471BA" w:rsidRDefault="00B3657A" w:rsidP="00B3657A">
            <w:pPr>
              <w:jc w:val="both"/>
            </w:pPr>
            <w:r w:rsidRPr="000471BA">
              <w:t>Тема 2. «Подготовка и порядок допуска газодымозащи</w:t>
            </w:r>
            <w:r w:rsidRPr="000471BA">
              <w:t>т</w:t>
            </w:r>
            <w:r w:rsidRPr="000471BA">
              <w:t>ников к использованию средств индивидуальной защиты органов дыхания и зрения.</w:t>
            </w:r>
          </w:p>
          <w:p w:rsidR="00B3657A" w:rsidRPr="000471BA" w:rsidRDefault="00B3657A" w:rsidP="00B3657A">
            <w:pPr>
              <w:jc w:val="both"/>
            </w:pPr>
            <w:r w:rsidRPr="000471BA">
              <w:t xml:space="preserve">Порядок допуска газодымозащитников к использованию СИЗОД: правила и принципы закрепления и </w:t>
            </w:r>
            <w:proofErr w:type="spellStart"/>
            <w:r w:rsidRPr="000471BA">
              <w:t>перезакре</w:t>
            </w:r>
            <w:r w:rsidRPr="000471BA">
              <w:t>п</w:t>
            </w:r>
            <w:r w:rsidRPr="000471BA">
              <w:t>ления</w:t>
            </w:r>
            <w:proofErr w:type="spellEnd"/>
            <w:r w:rsidRPr="000471BA">
              <w:t xml:space="preserve"> СИЗОД, основания для издания приказа о допуске к использованию СИЗОД, порядок медицинского освид</w:t>
            </w:r>
            <w:r w:rsidRPr="000471BA">
              <w:t>е</w:t>
            </w:r>
            <w:r w:rsidRPr="000471BA">
              <w:t>тельствования, требования к личной карточке газодым</w:t>
            </w:r>
            <w:r w:rsidRPr="000471BA">
              <w:t>о</w:t>
            </w:r>
            <w:r w:rsidRPr="000471BA">
              <w:t>защитника.</w:t>
            </w:r>
          </w:p>
          <w:p w:rsidR="00B3657A" w:rsidRPr="000471BA" w:rsidRDefault="00B3657A" w:rsidP="00B3657A">
            <w:pPr>
              <w:pStyle w:val="a7"/>
              <w:outlineLvl w:val="0"/>
              <w:rPr>
                <w:bCs/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>Подготовка газодымозащитников в карауле (дежурной смене): планирование, основные требования к организ</w:t>
            </w:r>
            <w:r w:rsidRPr="000471BA">
              <w:rPr>
                <w:sz w:val="24"/>
                <w:szCs w:val="24"/>
              </w:rPr>
              <w:t>а</w:t>
            </w:r>
            <w:r w:rsidRPr="000471BA">
              <w:rPr>
                <w:sz w:val="24"/>
                <w:szCs w:val="24"/>
              </w:rPr>
              <w:t>ции занятий, учет и оценка. Требования к отработке и приему нормативов по пожарно-строевой подготовке и проверке знаний материальной части закрепленных за г</w:t>
            </w:r>
            <w:r w:rsidRPr="000471BA">
              <w:rPr>
                <w:sz w:val="24"/>
                <w:szCs w:val="24"/>
              </w:rPr>
              <w:t>а</w:t>
            </w:r>
            <w:r w:rsidRPr="000471BA">
              <w:rPr>
                <w:sz w:val="24"/>
                <w:szCs w:val="24"/>
              </w:rPr>
              <w:t xml:space="preserve">зодымозащитниками СИЗОД. </w:t>
            </w:r>
            <w:r w:rsidRPr="000471BA">
              <w:rPr>
                <w:bCs/>
                <w:sz w:val="24"/>
                <w:szCs w:val="24"/>
              </w:rPr>
              <w:t>Оценка некоторых видов работ и упражнений по степени тяжести.</w:t>
            </w:r>
          </w:p>
          <w:p w:rsidR="00B3657A" w:rsidRPr="000471BA" w:rsidRDefault="00B3657A" w:rsidP="00B3657A">
            <w:pPr>
              <w:pStyle w:val="BodyText21"/>
              <w:tabs>
                <w:tab w:val="left" w:pos="0"/>
                <w:tab w:val="left" w:pos="720"/>
                <w:tab w:val="left" w:pos="1620"/>
              </w:tabs>
              <w:spacing w:line="240" w:lineRule="auto"/>
              <w:ind w:firstLine="0"/>
              <w:rPr>
                <w:szCs w:val="24"/>
              </w:rPr>
            </w:pPr>
            <w:r w:rsidRPr="000471BA">
              <w:rPr>
                <w:szCs w:val="24"/>
              </w:rPr>
              <w:t>Организационное и учебно-методическое обеспечение подготовки. Требования к учебной материальной базе.</w:t>
            </w:r>
          </w:p>
          <w:p w:rsidR="00B3657A" w:rsidRPr="000471BA" w:rsidRDefault="00B3657A" w:rsidP="00B3657A">
            <w:pPr>
              <w:pStyle w:val="a6"/>
              <w:tabs>
                <w:tab w:val="left" w:pos="1080"/>
              </w:tabs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lastRenderedPageBreak/>
              <w:t>Требования к самостоятельной учебе и специальной по</w:t>
            </w:r>
            <w:r w:rsidRPr="000471BA">
              <w:rPr>
                <w:szCs w:val="24"/>
              </w:rPr>
              <w:t>д</w:t>
            </w:r>
            <w:r w:rsidRPr="000471BA">
              <w:rPr>
                <w:szCs w:val="24"/>
              </w:rPr>
              <w:t>готовке по должности.</w:t>
            </w:r>
          </w:p>
          <w:p w:rsidR="00B3657A" w:rsidRPr="000471BA" w:rsidRDefault="00B3657A" w:rsidP="00B3657A">
            <w:pPr>
              <w:pStyle w:val="BodyText21"/>
              <w:tabs>
                <w:tab w:val="left" w:pos="0"/>
                <w:tab w:val="left" w:pos="1620"/>
              </w:tabs>
              <w:spacing w:line="240" w:lineRule="auto"/>
              <w:ind w:firstLine="0"/>
              <w:rPr>
                <w:szCs w:val="24"/>
              </w:rPr>
            </w:pPr>
            <w:r w:rsidRPr="000471BA">
              <w:rPr>
                <w:szCs w:val="24"/>
              </w:rPr>
              <w:t>Организация контроля уровня адаптации газодымозащи</w:t>
            </w:r>
            <w:r w:rsidRPr="000471BA">
              <w:rPr>
                <w:szCs w:val="24"/>
              </w:rPr>
              <w:t>т</w:t>
            </w:r>
            <w:r w:rsidRPr="000471BA">
              <w:rPr>
                <w:szCs w:val="24"/>
              </w:rPr>
              <w:t>ников к физическим нагрузкам в условиях теплового во</w:t>
            </w:r>
            <w:r w:rsidRPr="000471BA">
              <w:rPr>
                <w:szCs w:val="24"/>
              </w:rPr>
              <w:t>з</w:t>
            </w:r>
            <w:r w:rsidRPr="000471BA">
              <w:rPr>
                <w:szCs w:val="24"/>
              </w:rPr>
              <w:t>действия и уровня физической работоспособности.</w:t>
            </w:r>
          </w:p>
          <w:p w:rsidR="00B3657A" w:rsidRPr="000471BA" w:rsidRDefault="00B3657A" w:rsidP="00B3657A">
            <w:pPr>
              <w:jc w:val="both"/>
            </w:pPr>
            <w:r w:rsidRPr="000471BA">
              <w:t>Основные требования к аттестации газодымозащитника.</w:t>
            </w:r>
          </w:p>
          <w:p w:rsidR="00B3657A" w:rsidRPr="000471BA" w:rsidRDefault="00B3657A" w:rsidP="00B3657A">
            <w:r w:rsidRPr="000471BA">
              <w:t>Практическое занятие: Выполнение теста для определ</w:t>
            </w:r>
            <w:r w:rsidRPr="000471BA">
              <w:t>е</w:t>
            </w:r>
            <w:r w:rsidRPr="000471BA">
              <w:t>ния уровня физической работоспособности газодымоз</w:t>
            </w:r>
            <w:r w:rsidRPr="000471BA">
              <w:t>а</w:t>
            </w:r>
            <w:r w:rsidRPr="000471BA">
              <w:t>щитника».</w:t>
            </w:r>
          </w:p>
          <w:p w:rsidR="00E105C4" w:rsidRPr="000471BA" w:rsidRDefault="00E105C4" w:rsidP="00E105C4">
            <w:pPr>
              <w:jc w:val="both"/>
            </w:pPr>
            <w:r w:rsidRPr="000471BA">
              <w:t>Учебный вопрос № 1: Подготовка и порядок допуска г</w:t>
            </w:r>
            <w:r w:rsidRPr="000471BA">
              <w:t>а</w:t>
            </w:r>
            <w:r w:rsidRPr="000471BA">
              <w:t>зодымозащитников к использованию средств индивид</w:t>
            </w:r>
            <w:r w:rsidRPr="000471BA">
              <w:t>у</w:t>
            </w:r>
            <w:r w:rsidRPr="000471BA">
              <w:t>альной защиты органов дыхания и зрения.</w:t>
            </w:r>
          </w:p>
          <w:p w:rsidR="00E105C4" w:rsidRPr="000471BA" w:rsidRDefault="00E105C4" w:rsidP="00E105C4">
            <w:pPr>
              <w:jc w:val="both"/>
            </w:pPr>
            <w:r w:rsidRPr="000471BA">
              <w:t xml:space="preserve">Порядок допуска газодымозащитников к использованию СИЗОД: правила и принципы закрепления и </w:t>
            </w:r>
            <w:proofErr w:type="spellStart"/>
            <w:r w:rsidRPr="000471BA">
              <w:t>перезакре</w:t>
            </w:r>
            <w:r w:rsidRPr="000471BA">
              <w:t>п</w:t>
            </w:r>
            <w:r w:rsidRPr="000471BA">
              <w:t>ления</w:t>
            </w:r>
            <w:proofErr w:type="spellEnd"/>
            <w:r w:rsidRPr="000471BA">
              <w:t xml:space="preserve"> СИЗОД, основания для издания приказа о допуске к использованию СИЗОД, порядок медицинского освид</w:t>
            </w:r>
            <w:r w:rsidRPr="000471BA">
              <w:t>е</w:t>
            </w:r>
            <w:r w:rsidRPr="000471BA">
              <w:t>тельствования, требования к личной карточке газодым</w:t>
            </w:r>
            <w:r w:rsidRPr="000471BA">
              <w:t>о</w:t>
            </w:r>
            <w:r w:rsidRPr="000471BA">
              <w:t>защитника.</w:t>
            </w:r>
          </w:p>
          <w:p w:rsidR="00E105C4" w:rsidRPr="000471BA" w:rsidRDefault="00E105C4" w:rsidP="00E105C4">
            <w:pPr>
              <w:pStyle w:val="a7"/>
              <w:outlineLvl w:val="0"/>
              <w:rPr>
                <w:bCs/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>Подготовка газодымозащитников в карауле (дежурной смене): планирование, основные требования к организ</w:t>
            </w:r>
            <w:r w:rsidRPr="000471BA">
              <w:rPr>
                <w:sz w:val="24"/>
                <w:szCs w:val="24"/>
              </w:rPr>
              <w:t>а</w:t>
            </w:r>
            <w:r w:rsidRPr="000471BA">
              <w:rPr>
                <w:sz w:val="24"/>
                <w:szCs w:val="24"/>
              </w:rPr>
              <w:t>ции занятий, учет и оценка. Требования к отработке и приему нормативов по пожарно-строевой подготовке и проверке знаний материальной части закрепленных за г</w:t>
            </w:r>
            <w:r w:rsidRPr="000471BA">
              <w:rPr>
                <w:sz w:val="24"/>
                <w:szCs w:val="24"/>
              </w:rPr>
              <w:t>а</w:t>
            </w:r>
            <w:r w:rsidRPr="000471BA">
              <w:rPr>
                <w:sz w:val="24"/>
                <w:szCs w:val="24"/>
              </w:rPr>
              <w:t xml:space="preserve">зодымозащитниками СИЗОД. </w:t>
            </w:r>
            <w:r w:rsidRPr="000471BA">
              <w:rPr>
                <w:bCs/>
                <w:sz w:val="24"/>
                <w:szCs w:val="24"/>
              </w:rPr>
              <w:t>Оценка некоторых видов работ и упражнений по степени тяжести.</w:t>
            </w:r>
          </w:p>
          <w:p w:rsidR="00E105C4" w:rsidRPr="000471BA" w:rsidRDefault="00E105C4" w:rsidP="00E105C4">
            <w:pPr>
              <w:pStyle w:val="BodyText21"/>
              <w:tabs>
                <w:tab w:val="left" w:pos="0"/>
                <w:tab w:val="left" w:pos="720"/>
                <w:tab w:val="left" w:pos="1620"/>
              </w:tabs>
              <w:spacing w:line="240" w:lineRule="auto"/>
              <w:ind w:firstLine="0"/>
              <w:rPr>
                <w:szCs w:val="24"/>
              </w:rPr>
            </w:pPr>
            <w:r w:rsidRPr="000471BA">
              <w:rPr>
                <w:szCs w:val="24"/>
              </w:rPr>
              <w:t>Организационное и учебно-методическое обеспечение подготовки. Требования к учебной материальной базе.</w:t>
            </w:r>
          </w:p>
          <w:p w:rsidR="00E105C4" w:rsidRPr="000471BA" w:rsidRDefault="00E105C4" w:rsidP="00E105C4">
            <w:pPr>
              <w:pStyle w:val="a6"/>
              <w:tabs>
                <w:tab w:val="left" w:pos="1080"/>
              </w:tabs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Требования к самостоятельной учебе и специальной по</w:t>
            </w:r>
            <w:r w:rsidRPr="000471BA">
              <w:rPr>
                <w:szCs w:val="24"/>
              </w:rPr>
              <w:t>д</w:t>
            </w:r>
            <w:r w:rsidRPr="000471BA">
              <w:rPr>
                <w:szCs w:val="24"/>
              </w:rPr>
              <w:t>готовке по должности.</w:t>
            </w:r>
          </w:p>
          <w:p w:rsidR="00E105C4" w:rsidRPr="000471BA" w:rsidRDefault="00E105C4" w:rsidP="00E105C4">
            <w:pPr>
              <w:pStyle w:val="BodyText21"/>
              <w:tabs>
                <w:tab w:val="left" w:pos="0"/>
                <w:tab w:val="left" w:pos="1620"/>
              </w:tabs>
              <w:spacing w:line="240" w:lineRule="auto"/>
              <w:ind w:firstLine="0"/>
              <w:rPr>
                <w:szCs w:val="24"/>
              </w:rPr>
            </w:pPr>
            <w:r w:rsidRPr="000471BA">
              <w:rPr>
                <w:szCs w:val="24"/>
              </w:rPr>
              <w:t>Организация контроля уровня адаптации газодымозащи</w:t>
            </w:r>
            <w:r w:rsidRPr="000471BA">
              <w:rPr>
                <w:szCs w:val="24"/>
              </w:rPr>
              <w:t>т</w:t>
            </w:r>
            <w:r w:rsidRPr="000471BA">
              <w:rPr>
                <w:szCs w:val="24"/>
              </w:rPr>
              <w:t>ников к физическим нагрузкам в условиях теплового во</w:t>
            </w:r>
            <w:r w:rsidRPr="000471BA">
              <w:rPr>
                <w:szCs w:val="24"/>
              </w:rPr>
              <w:t>з</w:t>
            </w:r>
            <w:r w:rsidRPr="000471BA">
              <w:rPr>
                <w:szCs w:val="24"/>
              </w:rPr>
              <w:t>действия и уровня физической работоспособности.</w:t>
            </w:r>
          </w:p>
          <w:p w:rsidR="00E105C4" w:rsidRPr="000471BA" w:rsidRDefault="00E105C4" w:rsidP="00E105C4">
            <w:pPr>
              <w:jc w:val="both"/>
            </w:pPr>
            <w:r w:rsidRPr="000471BA">
              <w:t>Основные требования к аттестации газодымозащитника.</w:t>
            </w:r>
          </w:p>
          <w:p w:rsidR="00B3657A" w:rsidRPr="000471BA" w:rsidRDefault="00E105C4" w:rsidP="00E105C4">
            <w:r w:rsidRPr="000471BA">
              <w:t>Учебный вопрос № 2: Практическое занятие: Выполнение теста для определения уровня физической работоспосо</w:t>
            </w:r>
            <w:r w:rsidRPr="000471BA">
              <w:t>б</w:t>
            </w:r>
            <w:r w:rsidRPr="000471BA">
              <w:t>ности газодымозащитника.</w:t>
            </w:r>
          </w:p>
        </w:tc>
        <w:tc>
          <w:tcPr>
            <w:tcW w:w="2977" w:type="dxa"/>
          </w:tcPr>
          <w:p w:rsidR="00B3657A" w:rsidRPr="000471BA" w:rsidRDefault="00B3657A" w:rsidP="00B3657A">
            <w:r w:rsidRPr="000471BA">
              <w:lastRenderedPageBreak/>
              <w:t>Приказ №3 МЧС РФ от 09.01.2013г «Об утве</w:t>
            </w:r>
            <w:r w:rsidRPr="000471BA">
              <w:t>р</w:t>
            </w:r>
            <w:r w:rsidRPr="000471BA">
              <w:t>ждении Правил провед</w:t>
            </w:r>
            <w:r w:rsidRPr="000471BA">
              <w:t>е</w:t>
            </w:r>
            <w:r w:rsidRPr="000471BA">
              <w:t>ния личным составом ф</w:t>
            </w:r>
            <w:r w:rsidRPr="000471BA">
              <w:t>е</w:t>
            </w:r>
            <w:r w:rsidRPr="000471BA">
              <w:t>деральной противопожа</w:t>
            </w:r>
            <w:r w:rsidRPr="000471BA">
              <w:t>р</w:t>
            </w:r>
            <w:r w:rsidRPr="000471BA">
              <w:t>ной службы Госуда</w:t>
            </w:r>
            <w:r w:rsidRPr="000471BA">
              <w:t>р</w:t>
            </w:r>
            <w:r w:rsidRPr="000471BA">
              <w:t>ственной противопожа</w:t>
            </w:r>
            <w:r w:rsidRPr="000471BA">
              <w:t>р</w:t>
            </w:r>
            <w:r w:rsidRPr="000471BA">
              <w:t>ной службы аварийно-спасательных работ при тушении пожаров с и</w:t>
            </w:r>
            <w:r w:rsidRPr="000471BA">
              <w:t>с</w:t>
            </w:r>
            <w:r w:rsidRPr="000471BA">
              <w:t>пользованием средств и</w:t>
            </w:r>
            <w:r w:rsidRPr="000471BA">
              <w:t>н</w:t>
            </w:r>
            <w:r w:rsidRPr="000471BA">
              <w:t>дивидуальной защиты о</w:t>
            </w:r>
            <w:r w:rsidRPr="000471BA">
              <w:t>р</w:t>
            </w:r>
            <w:r w:rsidRPr="000471BA">
              <w:t xml:space="preserve">ганов дыхания и зрения в непригодной для дыхания среде»; </w:t>
            </w:r>
          </w:p>
          <w:p w:rsidR="00B3657A" w:rsidRPr="000471BA" w:rsidRDefault="00B3657A" w:rsidP="00B3657A">
            <w:r w:rsidRPr="000471BA">
              <w:t>Методические рекоменд</w:t>
            </w:r>
            <w:r w:rsidRPr="000471BA">
              <w:t>а</w:t>
            </w:r>
            <w:r w:rsidRPr="000471BA">
              <w:t>ции по организации и проведению занятий ГЗДС ФПС МЧС РФ;</w:t>
            </w:r>
          </w:p>
          <w:p w:rsidR="00B3657A" w:rsidRPr="000471BA" w:rsidRDefault="00B3657A" w:rsidP="00B3657A">
            <w:r w:rsidRPr="000471BA">
              <w:t>В.А. Грачев, Д.В. Попо</w:t>
            </w:r>
            <w:r w:rsidRPr="000471BA">
              <w:t>в</w:t>
            </w:r>
            <w:r w:rsidRPr="000471BA">
              <w:lastRenderedPageBreak/>
              <w:t>ский «Газодымозащитная служба»: Учебник/Под общ</w:t>
            </w:r>
            <w:proofErr w:type="gramStart"/>
            <w:r w:rsidRPr="000471BA">
              <w:t>.</w:t>
            </w:r>
            <w:proofErr w:type="gramEnd"/>
            <w:r w:rsidRPr="000471BA">
              <w:t xml:space="preserve"> </w:t>
            </w:r>
            <w:proofErr w:type="gramStart"/>
            <w:r w:rsidRPr="000471BA">
              <w:t>р</w:t>
            </w:r>
            <w:proofErr w:type="gramEnd"/>
            <w:r w:rsidRPr="000471BA">
              <w:t>ед. д.т.н., професс</w:t>
            </w:r>
            <w:r w:rsidRPr="000471BA">
              <w:t>о</w:t>
            </w:r>
            <w:r w:rsidRPr="000471BA">
              <w:t xml:space="preserve">ра Е.А. Мешалкина. – М.: </w:t>
            </w:r>
            <w:proofErr w:type="spellStart"/>
            <w:r w:rsidRPr="000471BA">
              <w:t>Пожкнига</w:t>
            </w:r>
            <w:proofErr w:type="spellEnd"/>
            <w:r w:rsidRPr="000471BA">
              <w:t>, 2004;</w:t>
            </w:r>
          </w:p>
          <w:p w:rsidR="00B3657A" w:rsidRPr="000471BA" w:rsidRDefault="00B3657A" w:rsidP="00B3657A">
            <w:r w:rsidRPr="000471BA">
              <w:t xml:space="preserve"> «Учебник спасателя» коллектива авторов (Шо</w:t>
            </w:r>
            <w:r w:rsidRPr="000471BA">
              <w:t>й</w:t>
            </w:r>
            <w:r w:rsidRPr="000471BA">
              <w:t>гу С.К., Кудинов С.М., Неживой А.Ф., Ножевой С.А., под общей редакц</w:t>
            </w:r>
            <w:r w:rsidRPr="000471BA">
              <w:t>и</w:t>
            </w:r>
            <w:r w:rsidRPr="000471BA">
              <w:t>ей Воробьева Ю.Л.), и</w:t>
            </w:r>
            <w:r w:rsidRPr="000471BA">
              <w:t>з</w:t>
            </w:r>
            <w:r w:rsidRPr="000471BA">
              <w:t xml:space="preserve">данного МЧС России в 1997 году. </w:t>
            </w:r>
          </w:p>
          <w:p w:rsidR="00B3657A" w:rsidRPr="000471BA" w:rsidRDefault="00B3657A" w:rsidP="00B3657A"/>
        </w:tc>
        <w:tc>
          <w:tcPr>
            <w:tcW w:w="1276" w:type="dxa"/>
          </w:tcPr>
          <w:p w:rsidR="00B3657A" w:rsidRPr="000471BA" w:rsidRDefault="00B3657A" w:rsidP="00B3657A">
            <w:pPr>
              <w:jc w:val="center"/>
            </w:pPr>
            <w:r w:rsidRPr="000471BA">
              <w:lastRenderedPageBreak/>
              <w:t>Практ</w:t>
            </w:r>
            <w:r w:rsidRPr="000471BA">
              <w:t>и</w:t>
            </w:r>
            <w:r w:rsidRPr="000471BA">
              <w:t>ческое</w:t>
            </w:r>
          </w:p>
          <w:p w:rsidR="00B3657A" w:rsidRPr="000471BA" w:rsidRDefault="00B3657A" w:rsidP="00B3657A">
            <w:pPr>
              <w:jc w:val="center"/>
            </w:pPr>
          </w:p>
          <w:p w:rsidR="00B3657A" w:rsidRPr="000471BA" w:rsidRDefault="00B3657A" w:rsidP="00B3657A">
            <w:pPr>
              <w:jc w:val="center"/>
            </w:pPr>
          </w:p>
        </w:tc>
        <w:tc>
          <w:tcPr>
            <w:tcW w:w="1983" w:type="dxa"/>
          </w:tcPr>
          <w:p w:rsidR="00B3657A" w:rsidRPr="000471BA" w:rsidRDefault="00B3657A" w:rsidP="00B3657A">
            <w:pPr>
              <w:jc w:val="center"/>
            </w:pPr>
          </w:p>
        </w:tc>
      </w:tr>
      <w:tr w:rsidR="00E105C4" w:rsidRPr="000471BA" w:rsidTr="00843DB1">
        <w:tc>
          <w:tcPr>
            <w:tcW w:w="855" w:type="dxa"/>
            <w:vMerge/>
          </w:tcPr>
          <w:p w:rsidR="00E105C4" w:rsidRPr="000471BA" w:rsidRDefault="00E105C4" w:rsidP="00D6632A">
            <w:pPr>
              <w:jc w:val="center"/>
            </w:pPr>
          </w:p>
        </w:tc>
        <w:tc>
          <w:tcPr>
            <w:tcW w:w="1650" w:type="dxa"/>
          </w:tcPr>
          <w:p w:rsidR="00E105C4" w:rsidRPr="000471BA" w:rsidRDefault="00E105C4" w:rsidP="00E105C4">
            <w:pPr>
              <w:jc w:val="center"/>
            </w:pPr>
            <w:r w:rsidRPr="000471BA">
              <w:t>15.35 – 16.20</w:t>
            </w:r>
          </w:p>
        </w:tc>
        <w:tc>
          <w:tcPr>
            <w:tcW w:w="6250" w:type="dxa"/>
          </w:tcPr>
          <w:p w:rsidR="00E105C4" w:rsidRPr="000471BA" w:rsidRDefault="00E105C4" w:rsidP="00E105C4">
            <w:pPr>
              <w:jc w:val="both"/>
            </w:pPr>
            <w:r w:rsidRPr="000471BA">
              <w:rPr>
                <w:noProof/>
              </w:rPr>
              <w:t xml:space="preserve">Раздел 2. </w:t>
            </w:r>
            <w:r w:rsidRPr="000471BA">
              <w:t>Техническая подготовка</w:t>
            </w:r>
          </w:p>
          <w:p w:rsidR="00E105C4" w:rsidRPr="000471BA" w:rsidRDefault="00E105C4" w:rsidP="00E105C4">
            <w:pPr>
              <w:jc w:val="both"/>
            </w:pPr>
            <w:r w:rsidRPr="000471BA">
              <w:lastRenderedPageBreak/>
              <w:t xml:space="preserve">Тема 3. «Автомобили газодымозащитной службы и </w:t>
            </w:r>
            <w:proofErr w:type="spellStart"/>
            <w:r w:rsidRPr="000471BA">
              <w:t>дым</w:t>
            </w:r>
            <w:r w:rsidRPr="000471BA">
              <w:t>о</w:t>
            </w:r>
            <w:r w:rsidRPr="000471BA">
              <w:t>удаления</w:t>
            </w:r>
            <w:proofErr w:type="spellEnd"/>
            <w:r w:rsidRPr="000471BA">
              <w:t>.</w:t>
            </w:r>
          </w:p>
          <w:p w:rsidR="00E105C4" w:rsidRPr="000471BA" w:rsidRDefault="00E105C4" w:rsidP="00E105C4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Классификация и назначение автомобилей газодымоз</w:t>
            </w:r>
            <w:r w:rsidRPr="000471BA">
              <w:rPr>
                <w:szCs w:val="24"/>
              </w:rPr>
              <w:t>а</w:t>
            </w:r>
            <w:r w:rsidRPr="000471BA">
              <w:rPr>
                <w:szCs w:val="24"/>
              </w:rPr>
              <w:t xml:space="preserve">щитной службы и </w:t>
            </w:r>
            <w:proofErr w:type="spellStart"/>
            <w:r w:rsidRPr="000471BA">
              <w:rPr>
                <w:szCs w:val="24"/>
              </w:rPr>
              <w:t>дымоудаления</w:t>
            </w:r>
            <w:proofErr w:type="spellEnd"/>
            <w:r w:rsidRPr="000471BA">
              <w:rPr>
                <w:szCs w:val="24"/>
              </w:rPr>
              <w:t>. Их устройство и такт</w:t>
            </w:r>
            <w:r w:rsidRPr="000471BA">
              <w:rPr>
                <w:szCs w:val="24"/>
              </w:rPr>
              <w:t>и</w:t>
            </w:r>
            <w:r w:rsidRPr="000471BA">
              <w:rPr>
                <w:szCs w:val="24"/>
              </w:rPr>
              <w:t>ко-технические характеристики. Пожарное вооружение и агрегаты автомобилей: табель боевого расчета, порядок размещения, технические возможности и порядок испол</w:t>
            </w:r>
            <w:r w:rsidRPr="000471BA">
              <w:rPr>
                <w:szCs w:val="24"/>
              </w:rPr>
              <w:t>ь</w:t>
            </w:r>
            <w:r w:rsidRPr="000471BA">
              <w:rPr>
                <w:szCs w:val="24"/>
              </w:rPr>
              <w:t xml:space="preserve">зования. </w:t>
            </w:r>
          </w:p>
          <w:p w:rsidR="00E105C4" w:rsidRPr="000471BA" w:rsidRDefault="00E105C4" w:rsidP="00E105C4">
            <w:pPr>
              <w:jc w:val="both"/>
            </w:pPr>
            <w:r w:rsidRPr="000471BA">
              <w:t xml:space="preserve">Охрана труда при работе с пожарным оборудованием и агрегатами автомобилей ГДЗС и </w:t>
            </w:r>
            <w:proofErr w:type="spellStart"/>
            <w:r w:rsidRPr="000471BA">
              <w:t>дымоудаления</w:t>
            </w:r>
            <w:proofErr w:type="spellEnd"/>
            <w:r w:rsidRPr="000471BA">
              <w:t>».</w:t>
            </w:r>
          </w:p>
          <w:p w:rsidR="00E105C4" w:rsidRPr="000471BA" w:rsidRDefault="00E105C4" w:rsidP="00E105C4">
            <w:pPr>
              <w:jc w:val="both"/>
            </w:pPr>
            <w:r w:rsidRPr="000471BA">
              <w:t xml:space="preserve">Учебный вопрос № 1: Автомобили газодымозащитной службы и </w:t>
            </w:r>
            <w:proofErr w:type="spellStart"/>
            <w:r w:rsidRPr="000471BA">
              <w:t>дымоудаления</w:t>
            </w:r>
            <w:proofErr w:type="spellEnd"/>
            <w:r w:rsidRPr="000471BA">
              <w:t>.</w:t>
            </w:r>
          </w:p>
          <w:p w:rsidR="00E105C4" w:rsidRPr="000471BA" w:rsidRDefault="00E105C4" w:rsidP="00E105C4">
            <w:pPr>
              <w:pStyle w:val="a6"/>
              <w:spacing w:before="0" w:after="0"/>
              <w:rPr>
                <w:szCs w:val="24"/>
              </w:rPr>
            </w:pPr>
            <w:r w:rsidRPr="000471BA">
              <w:rPr>
                <w:szCs w:val="24"/>
              </w:rPr>
              <w:t>Классификация и назначение автомобилей газодымоз</w:t>
            </w:r>
            <w:r w:rsidRPr="000471BA">
              <w:rPr>
                <w:szCs w:val="24"/>
              </w:rPr>
              <w:t>а</w:t>
            </w:r>
            <w:r w:rsidRPr="000471BA">
              <w:rPr>
                <w:szCs w:val="24"/>
              </w:rPr>
              <w:t xml:space="preserve">щитной службы и </w:t>
            </w:r>
            <w:proofErr w:type="spellStart"/>
            <w:r w:rsidRPr="000471BA">
              <w:rPr>
                <w:szCs w:val="24"/>
              </w:rPr>
              <w:t>дымоудаления</w:t>
            </w:r>
            <w:proofErr w:type="spellEnd"/>
            <w:r w:rsidRPr="000471BA">
              <w:rPr>
                <w:szCs w:val="24"/>
              </w:rPr>
              <w:t>. Их устройство и такт</w:t>
            </w:r>
            <w:r w:rsidRPr="000471BA">
              <w:rPr>
                <w:szCs w:val="24"/>
              </w:rPr>
              <w:t>и</w:t>
            </w:r>
            <w:r w:rsidRPr="000471BA">
              <w:rPr>
                <w:szCs w:val="24"/>
              </w:rPr>
              <w:t>ко-технические характеристики. Пожарное вооружение и агрегаты автомобилей: табель боевого расчета, порядок размещения, технические возможности и порядок испол</w:t>
            </w:r>
            <w:r w:rsidRPr="000471BA">
              <w:rPr>
                <w:szCs w:val="24"/>
              </w:rPr>
              <w:t>ь</w:t>
            </w:r>
            <w:r w:rsidRPr="000471BA">
              <w:rPr>
                <w:szCs w:val="24"/>
              </w:rPr>
              <w:t xml:space="preserve">зования. </w:t>
            </w:r>
          </w:p>
          <w:p w:rsidR="00E105C4" w:rsidRPr="000471BA" w:rsidRDefault="00E105C4" w:rsidP="00E105C4">
            <w:pPr>
              <w:jc w:val="both"/>
            </w:pPr>
            <w:r w:rsidRPr="000471BA">
              <w:t>Учебный вопрос № 2: Охрана труда при работе с пожа</w:t>
            </w:r>
            <w:r w:rsidRPr="000471BA">
              <w:t>р</w:t>
            </w:r>
            <w:r w:rsidRPr="000471BA">
              <w:t xml:space="preserve">ным оборудованием и агрегатами автомобилей ГДЗС и </w:t>
            </w:r>
            <w:proofErr w:type="spellStart"/>
            <w:r w:rsidRPr="000471BA">
              <w:t>дымоудаления</w:t>
            </w:r>
            <w:proofErr w:type="spellEnd"/>
            <w:r w:rsidRPr="000471BA">
              <w:t>.</w:t>
            </w:r>
          </w:p>
          <w:p w:rsidR="00E105C4" w:rsidRPr="000471BA" w:rsidRDefault="00E105C4" w:rsidP="00E105C4">
            <w:pPr>
              <w:pStyle w:val="a6"/>
              <w:spacing w:before="0" w:after="0"/>
              <w:rPr>
                <w:szCs w:val="24"/>
              </w:rPr>
            </w:pPr>
          </w:p>
        </w:tc>
        <w:tc>
          <w:tcPr>
            <w:tcW w:w="2977" w:type="dxa"/>
          </w:tcPr>
          <w:p w:rsidR="00F11DDB" w:rsidRPr="00832032" w:rsidRDefault="00E105C4" w:rsidP="00E105C4">
            <w:pPr>
              <w:pStyle w:val="40"/>
              <w:shd w:val="clear" w:color="auto" w:fill="auto"/>
              <w:spacing w:before="0" w:after="0"/>
              <w:ind w:left="-64"/>
              <w:rPr>
                <w:sz w:val="24"/>
                <w:szCs w:val="24"/>
              </w:rPr>
            </w:pPr>
            <w:r w:rsidRPr="00832032">
              <w:rPr>
                <w:sz w:val="24"/>
                <w:szCs w:val="24"/>
              </w:rPr>
              <w:lastRenderedPageBreak/>
              <w:t xml:space="preserve">Приказ №630 МЧС РФ от </w:t>
            </w:r>
            <w:r w:rsidRPr="00832032">
              <w:rPr>
                <w:sz w:val="24"/>
                <w:szCs w:val="24"/>
              </w:rPr>
              <w:lastRenderedPageBreak/>
              <w:t>31.02.2002г</w:t>
            </w:r>
            <w:proofErr w:type="gramStart"/>
            <w:r w:rsidRPr="00832032">
              <w:rPr>
                <w:sz w:val="24"/>
                <w:szCs w:val="24"/>
              </w:rPr>
              <w:t>.«</w:t>
            </w:r>
            <w:proofErr w:type="gramEnd"/>
            <w:r w:rsidRPr="00832032">
              <w:rPr>
                <w:sz w:val="24"/>
                <w:szCs w:val="24"/>
              </w:rPr>
              <w:t>Об утвержд</w:t>
            </w:r>
            <w:r w:rsidRPr="00832032">
              <w:rPr>
                <w:sz w:val="24"/>
                <w:szCs w:val="24"/>
              </w:rPr>
              <w:t>е</w:t>
            </w:r>
            <w:r w:rsidRPr="00832032">
              <w:rPr>
                <w:sz w:val="24"/>
                <w:szCs w:val="24"/>
              </w:rPr>
              <w:t>нии и введении в действие правил по охране труда в подразделениях ГПС МЧС РФ»;</w:t>
            </w:r>
            <w:r w:rsidR="00F11DDB" w:rsidRPr="00832032">
              <w:rPr>
                <w:sz w:val="24"/>
                <w:szCs w:val="24"/>
              </w:rPr>
              <w:t xml:space="preserve"> Сайт: // </w:t>
            </w:r>
            <w:hyperlink r:id="rId6" w:history="1">
              <w:r w:rsidR="00F11DDB" w:rsidRPr="00832032">
                <w:rPr>
                  <w:rStyle w:val="a9"/>
                  <w:color w:val="auto"/>
                  <w:sz w:val="24"/>
                  <w:szCs w:val="24"/>
                  <w:lang w:val="en-US"/>
                </w:rPr>
                <w:t>www</w:t>
              </w:r>
              <w:r w:rsidR="00F11DDB" w:rsidRPr="00832032">
                <w:rPr>
                  <w:rStyle w:val="a9"/>
                  <w:color w:val="auto"/>
                  <w:sz w:val="24"/>
                  <w:szCs w:val="24"/>
                </w:rPr>
                <w:t>.</w:t>
              </w:r>
              <w:proofErr w:type="spellStart"/>
              <w:r w:rsidR="00F11DDB" w:rsidRPr="00832032">
                <w:rPr>
                  <w:rStyle w:val="a9"/>
                  <w:color w:val="auto"/>
                  <w:sz w:val="24"/>
                  <w:szCs w:val="24"/>
                  <w:lang w:val="en-US"/>
                </w:rPr>
                <w:t>pozhtechnika</w:t>
              </w:r>
              <w:proofErr w:type="spellEnd"/>
              <w:r w:rsidR="00F11DDB" w:rsidRPr="00832032">
                <w:rPr>
                  <w:rStyle w:val="a9"/>
                  <w:color w:val="auto"/>
                  <w:sz w:val="24"/>
                  <w:szCs w:val="24"/>
                </w:rPr>
                <w:t>.</w:t>
              </w:r>
              <w:proofErr w:type="spellStart"/>
              <w:r w:rsidR="00F11DDB" w:rsidRPr="00832032">
                <w:rPr>
                  <w:rStyle w:val="a9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11DDB" w:rsidRPr="00832032" w:rsidRDefault="00F11DDB" w:rsidP="00E105C4">
            <w:pPr>
              <w:pStyle w:val="40"/>
              <w:shd w:val="clear" w:color="auto" w:fill="auto"/>
              <w:spacing w:before="0" w:after="0"/>
              <w:ind w:left="-64"/>
              <w:rPr>
                <w:sz w:val="24"/>
                <w:szCs w:val="24"/>
              </w:rPr>
            </w:pPr>
            <w:proofErr w:type="spellStart"/>
            <w:r w:rsidRPr="00832032">
              <w:rPr>
                <w:sz w:val="24"/>
                <w:szCs w:val="24"/>
              </w:rPr>
              <w:t>Варгашинский</w:t>
            </w:r>
            <w:proofErr w:type="spellEnd"/>
            <w:r w:rsidRPr="00832032">
              <w:rPr>
                <w:sz w:val="24"/>
                <w:szCs w:val="24"/>
              </w:rPr>
              <w:t xml:space="preserve"> завод ППСО ОАО (ВЗППСО)</w:t>
            </w:r>
          </w:p>
        </w:tc>
        <w:tc>
          <w:tcPr>
            <w:tcW w:w="1276" w:type="dxa"/>
          </w:tcPr>
          <w:p w:rsidR="00E105C4" w:rsidRPr="000471BA" w:rsidRDefault="00E105C4" w:rsidP="00E105C4">
            <w:pPr>
              <w:jc w:val="center"/>
            </w:pPr>
            <w:r w:rsidRPr="000471BA">
              <w:lastRenderedPageBreak/>
              <w:t>КГЗ</w:t>
            </w:r>
          </w:p>
          <w:p w:rsidR="00E105C4" w:rsidRPr="000471BA" w:rsidRDefault="00E105C4" w:rsidP="00E105C4">
            <w:pPr>
              <w:jc w:val="center"/>
            </w:pPr>
          </w:p>
        </w:tc>
        <w:tc>
          <w:tcPr>
            <w:tcW w:w="1983" w:type="dxa"/>
          </w:tcPr>
          <w:p w:rsidR="00E105C4" w:rsidRPr="000471BA" w:rsidRDefault="00E105C4" w:rsidP="00E105C4">
            <w:pPr>
              <w:jc w:val="center"/>
            </w:pPr>
          </w:p>
        </w:tc>
      </w:tr>
      <w:tr w:rsidR="000471BA" w:rsidRPr="000471BA" w:rsidTr="00843DB1">
        <w:tc>
          <w:tcPr>
            <w:tcW w:w="855" w:type="dxa"/>
            <w:vMerge/>
          </w:tcPr>
          <w:p w:rsidR="000471BA" w:rsidRPr="000471BA" w:rsidRDefault="000471BA" w:rsidP="00D6632A">
            <w:pPr>
              <w:jc w:val="center"/>
            </w:pPr>
          </w:p>
        </w:tc>
        <w:tc>
          <w:tcPr>
            <w:tcW w:w="1650" w:type="dxa"/>
          </w:tcPr>
          <w:p w:rsidR="000471BA" w:rsidRPr="000471BA" w:rsidRDefault="000471BA" w:rsidP="00171B82">
            <w:pPr>
              <w:jc w:val="center"/>
            </w:pPr>
            <w:r w:rsidRPr="000471BA">
              <w:t>16.30 - 17.15</w:t>
            </w:r>
          </w:p>
        </w:tc>
        <w:tc>
          <w:tcPr>
            <w:tcW w:w="6250" w:type="dxa"/>
          </w:tcPr>
          <w:p w:rsidR="000471BA" w:rsidRPr="000471BA" w:rsidRDefault="000471BA" w:rsidP="00171B82">
            <w:pPr>
              <w:spacing w:before="20"/>
              <w:jc w:val="both"/>
            </w:pPr>
            <w:r w:rsidRPr="000471BA">
              <w:rPr>
                <w:noProof/>
              </w:rPr>
              <w:t xml:space="preserve">Раздел 4. </w:t>
            </w:r>
            <w:r w:rsidRPr="000471BA">
              <w:t xml:space="preserve">Требования безопасности при ведении действий </w:t>
            </w:r>
          </w:p>
          <w:p w:rsidR="000471BA" w:rsidRPr="000471BA" w:rsidRDefault="000471BA" w:rsidP="00171B82">
            <w:pPr>
              <w:tabs>
                <w:tab w:val="left" w:pos="3688"/>
              </w:tabs>
              <w:jc w:val="both"/>
            </w:pPr>
            <w:r w:rsidRPr="000471BA">
              <w:t xml:space="preserve"> в непригодной для дыхания среде.</w:t>
            </w:r>
            <w:r w:rsidRPr="000471BA">
              <w:tab/>
            </w:r>
          </w:p>
          <w:p w:rsidR="000471BA" w:rsidRPr="000471BA" w:rsidRDefault="000471BA" w:rsidP="00171B82">
            <w:pPr>
              <w:jc w:val="both"/>
              <w:rPr>
                <w:rFonts w:eastAsia="Arial Unicode MS"/>
              </w:rPr>
            </w:pPr>
            <w:r w:rsidRPr="000471BA">
              <w:rPr>
                <w:rFonts w:eastAsia="Arial Unicode MS"/>
              </w:rPr>
              <w:t xml:space="preserve">Тема 1. «Требования безопасности при ведении действий в </w:t>
            </w:r>
            <w:r w:rsidRPr="000471BA">
              <w:t>средствах индивидуальной защиты органов дыхания и зрения</w:t>
            </w:r>
            <w:r w:rsidRPr="000471BA">
              <w:rPr>
                <w:rFonts w:eastAsia="Arial Unicode MS"/>
              </w:rPr>
              <w:t xml:space="preserve"> в непригодной для дыхания среде.</w:t>
            </w:r>
          </w:p>
          <w:p w:rsidR="000471BA" w:rsidRPr="000471BA" w:rsidRDefault="000471BA" w:rsidP="00171B82">
            <w:pPr>
              <w:tabs>
                <w:tab w:val="left" w:pos="1440"/>
              </w:tabs>
              <w:jc w:val="both"/>
            </w:pPr>
            <w:r w:rsidRPr="000471BA">
              <w:t>Требования к месту выставления поста безопасности на месте пожара и проведения аварийно-спасательных работ. Проведения расчетов времени пребывания звена ГДЗС в непригодной для дыхания среде. Смена звеньев ГДЗС, р</w:t>
            </w:r>
            <w:r w:rsidRPr="000471BA">
              <w:t>а</w:t>
            </w:r>
            <w:r w:rsidRPr="000471BA">
              <w:t>ботающих в непригодной для дыхания среде, а также в зоне химического и радиационного заражения. Порядок продвижения звеньев ГДЗС в непригодной для дыхания среде. Правила использования звеном ГДЗС путевого тр</w:t>
            </w:r>
            <w:r w:rsidRPr="000471BA">
              <w:t>о</w:t>
            </w:r>
            <w:r w:rsidRPr="000471BA">
              <w:t>са.</w:t>
            </w:r>
          </w:p>
          <w:p w:rsidR="000471BA" w:rsidRPr="000471BA" w:rsidRDefault="000471BA" w:rsidP="00171B82">
            <w:pPr>
              <w:tabs>
                <w:tab w:val="left" w:pos="1440"/>
              </w:tabs>
              <w:jc w:val="both"/>
            </w:pPr>
            <w:r w:rsidRPr="000471BA">
              <w:t>Порядок формирования звеньев ГДЗС, в том числе р</w:t>
            </w:r>
            <w:r w:rsidRPr="000471BA">
              <w:t>е</w:t>
            </w:r>
            <w:r w:rsidRPr="000471BA">
              <w:lastRenderedPageBreak/>
              <w:t>зервных, с учетом особенностей объектов пожара и пр</w:t>
            </w:r>
            <w:r w:rsidRPr="000471BA">
              <w:t>о</w:t>
            </w:r>
            <w:r w:rsidRPr="000471BA">
              <w:t>ведения аварийно-спасательных работ.</w:t>
            </w:r>
          </w:p>
          <w:p w:rsidR="000471BA" w:rsidRPr="000471BA" w:rsidRDefault="000471BA" w:rsidP="00171B82">
            <w:pPr>
              <w:jc w:val="both"/>
            </w:pPr>
            <w:r w:rsidRPr="000471BA">
              <w:t>Основные требования к выключению звена ГДЗС из С</w:t>
            </w:r>
            <w:r w:rsidRPr="000471BA">
              <w:t>И</w:t>
            </w:r>
            <w:r w:rsidRPr="000471BA">
              <w:t>ЗОД, подаваемая для этого команда.</w:t>
            </w:r>
          </w:p>
          <w:p w:rsidR="000471BA" w:rsidRPr="000471BA" w:rsidRDefault="000471BA" w:rsidP="00171B82">
            <w:pPr>
              <w:jc w:val="both"/>
            </w:pPr>
            <w:r w:rsidRPr="000471BA">
              <w:t>Перечень должностных лиц на пожаре (аварии), уполн</w:t>
            </w:r>
            <w:r w:rsidRPr="000471BA">
              <w:t>о</w:t>
            </w:r>
            <w:r w:rsidRPr="000471BA">
              <w:t>моченные давать указания командиру звена ГДЗС.</w:t>
            </w:r>
          </w:p>
          <w:p w:rsidR="000471BA" w:rsidRPr="000471BA" w:rsidRDefault="000471BA" w:rsidP="00171B82">
            <w:pPr>
              <w:tabs>
                <w:tab w:val="left" w:pos="1080"/>
              </w:tabs>
              <w:jc w:val="both"/>
            </w:pPr>
            <w:r w:rsidRPr="000471BA">
              <w:t>Состав требований, которые должен выполнять командир звена ГДЗС  при ведении действий по тушению пожара и проведении аварийно-спасательных работ в непригодной для дыхания среде и при получении сообщения о прои</w:t>
            </w:r>
            <w:r w:rsidRPr="000471BA">
              <w:t>с</w:t>
            </w:r>
            <w:r w:rsidRPr="000471BA">
              <w:t>шествии со звеном ГДЗС или прекращении с ним связи.</w:t>
            </w:r>
          </w:p>
          <w:p w:rsidR="000471BA" w:rsidRPr="000471BA" w:rsidRDefault="000471BA" w:rsidP="00171B82">
            <w:pPr>
              <w:tabs>
                <w:tab w:val="left" w:pos="3688"/>
              </w:tabs>
              <w:jc w:val="both"/>
            </w:pPr>
            <w:r w:rsidRPr="000471BA">
              <w:t>Меры безопасности при использовании СИЗОД. Доп</w:t>
            </w:r>
            <w:r w:rsidRPr="000471BA">
              <w:t>у</w:t>
            </w:r>
            <w:r w:rsidRPr="000471BA">
              <w:t>стимая продолжительность работы в зависимости от и</w:t>
            </w:r>
            <w:r w:rsidRPr="000471BA">
              <w:t>н</w:t>
            </w:r>
            <w:r w:rsidRPr="000471BA">
              <w:t>тенсивности теплового потока и тяжести выполняемых работ. Рекомендуемая продолжительность времени отд</w:t>
            </w:r>
            <w:r w:rsidRPr="000471BA">
              <w:t>ы</w:t>
            </w:r>
            <w:r w:rsidRPr="000471BA">
              <w:t>ха, в зависимости от длительности работы в дыхательном аппарате. Профилактика перегреваний и ожогов при раб</w:t>
            </w:r>
            <w:r w:rsidRPr="000471BA">
              <w:t>о</w:t>
            </w:r>
            <w:r w:rsidRPr="000471BA">
              <w:t>те в условиях высоких температур и интенсивных тепл</w:t>
            </w:r>
            <w:r w:rsidRPr="000471BA">
              <w:t>о</w:t>
            </w:r>
            <w:r w:rsidRPr="000471BA">
              <w:t>вых потоков».</w:t>
            </w:r>
          </w:p>
          <w:p w:rsidR="000471BA" w:rsidRPr="000471BA" w:rsidRDefault="000471BA" w:rsidP="00171B82">
            <w:pPr>
              <w:jc w:val="both"/>
              <w:rPr>
                <w:rFonts w:eastAsia="Arial Unicode MS"/>
              </w:rPr>
            </w:pPr>
            <w:r w:rsidRPr="000471BA">
              <w:t xml:space="preserve">Учебный вопрос № 1: </w:t>
            </w:r>
            <w:r w:rsidRPr="000471BA">
              <w:rPr>
                <w:rFonts w:eastAsia="Arial Unicode MS"/>
              </w:rPr>
              <w:t>Требования безопасности при вед</w:t>
            </w:r>
            <w:r w:rsidRPr="000471BA">
              <w:rPr>
                <w:rFonts w:eastAsia="Arial Unicode MS"/>
              </w:rPr>
              <w:t>е</w:t>
            </w:r>
            <w:r w:rsidRPr="000471BA">
              <w:rPr>
                <w:rFonts w:eastAsia="Arial Unicode MS"/>
              </w:rPr>
              <w:t xml:space="preserve">нии действий в </w:t>
            </w:r>
            <w:r w:rsidRPr="000471BA">
              <w:t>средствах индивидуальной защиты орг</w:t>
            </w:r>
            <w:r w:rsidRPr="000471BA">
              <w:t>а</w:t>
            </w:r>
            <w:r w:rsidRPr="000471BA">
              <w:t>нов дыхания и зрения</w:t>
            </w:r>
            <w:r w:rsidRPr="000471BA">
              <w:rPr>
                <w:rFonts w:eastAsia="Arial Unicode MS"/>
              </w:rPr>
              <w:t xml:space="preserve"> в непригодной для дыхания среде.</w:t>
            </w:r>
          </w:p>
          <w:p w:rsidR="000471BA" w:rsidRPr="000471BA" w:rsidRDefault="000471BA" w:rsidP="00171B82">
            <w:pPr>
              <w:tabs>
                <w:tab w:val="left" w:pos="1440"/>
              </w:tabs>
              <w:jc w:val="both"/>
            </w:pPr>
            <w:r w:rsidRPr="000471BA">
              <w:t>Требования к месту выставления поста безопасности на месте пожара и проведения аварийно-спасательных работ. Проведения расчетов времени пребывания звена ГДЗС в непригодной для дыхания среде. Смена звеньев ГДЗС, р</w:t>
            </w:r>
            <w:r w:rsidRPr="000471BA">
              <w:t>а</w:t>
            </w:r>
            <w:r w:rsidRPr="000471BA">
              <w:t>ботающих в непригодной для дыхания среде, а также в зоне химического и радиационного заражения. Порядок продвижения звеньев ГДЗС в непригодной для дыхания среде. Правила использования звеном ГДЗС путевого тр</w:t>
            </w:r>
            <w:r w:rsidRPr="000471BA">
              <w:t>о</w:t>
            </w:r>
            <w:r w:rsidRPr="000471BA">
              <w:t>са.</w:t>
            </w:r>
          </w:p>
          <w:p w:rsidR="000471BA" w:rsidRPr="000471BA" w:rsidRDefault="000471BA" w:rsidP="00171B82">
            <w:pPr>
              <w:tabs>
                <w:tab w:val="left" w:pos="1440"/>
              </w:tabs>
              <w:jc w:val="both"/>
            </w:pPr>
            <w:r w:rsidRPr="000471BA">
              <w:t>Порядок формирования звеньев ГДЗС, в том числе р</w:t>
            </w:r>
            <w:r w:rsidRPr="000471BA">
              <w:t>е</w:t>
            </w:r>
            <w:r w:rsidRPr="000471BA">
              <w:t>зервных, с учетом особенностей объектов пожара и пр</w:t>
            </w:r>
            <w:r w:rsidRPr="000471BA">
              <w:t>о</w:t>
            </w:r>
            <w:r w:rsidRPr="000471BA">
              <w:t>ведения аварийно-спасательных работ.</w:t>
            </w:r>
          </w:p>
          <w:p w:rsidR="000471BA" w:rsidRPr="000471BA" w:rsidRDefault="000471BA" w:rsidP="00171B82">
            <w:pPr>
              <w:jc w:val="both"/>
            </w:pPr>
            <w:r w:rsidRPr="000471BA">
              <w:t>Учебный вопрос № 2: Основные требования к выключ</w:t>
            </w:r>
            <w:r w:rsidRPr="000471BA">
              <w:t>е</w:t>
            </w:r>
            <w:r w:rsidRPr="000471BA">
              <w:t>нию звена ГДЗС из СИЗОД, подаваемая для этого кома</w:t>
            </w:r>
            <w:r w:rsidRPr="000471BA">
              <w:t>н</w:t>
            </w:r>
            <w:r w:rsidRPr="000471BA">
              <w:t>да.</w:t>
            </w:r>
          </w:p>
          <w:p w:rsidR="000471BA" w:rsidRPr="000471BA" w:rsidRDefault="000471BA" w:rsidP="00171B82">
            <w:pPr>
              <w:jc w:val="both"/>
            </w:pPr>
            <w:r w:rsidRPr="000471BA">
              <w:lastRenderedPageBreak/>
              <w:t>Перечень должностных лиц на пожаре (аварии), уполн</w:t>
            </w:r>
            <w:r w:rsidRPr="000471BA">
              <w:t>о</w:t>
            </w:r>
            <w:r w:rsidRPr="000471BA">
              <w:t>моченные давать указания командиру звена ГДЗС.</w:t>
            </w:r>
          </w:p>
          <w:p w:rsidR="000471BA" w:rsidRPr="000471BA" w:rsidRDefault="000471BA" w:rsidP="00171B82">
            <w:pPr>
              <w:tabs>
                <w:tab w:val="left" w:pos="1080"/>
              </w:tabs>
              <w:jc w:val="both"/>
            </w:pPr>
            <w:r w:rsidRPr="000471BA">
              <w:t>Состав требований, которые должен выполнять командир звена ГДЗС  при ведении действий по тушению пожара и проведении аварийно-спасательных работ в непригодной для дыхания среде и при получении сообщения о прои</w:t>
            </w:r>
            <w:r w:rsidRPr="000471BA">
              <w:t>с</w:t>
            </w:r>
            <w:r w:rsidRPr="000471BA">
              <w:t>шествии со звеном ГДЗС или прекращении с ним связи.</w:t>
            </w:r>
          </w:p>
          <w:p w:rsidR="000471BA" w:rsidRPr="000471BA" w:rsidRDefault="000471BA" w:rsidP="002B20A8">
            <w:pPr>
              <w:jc w:val="both"/>
            </w:pPr>
            <w:r w:rsidRPr="000471BA">
              <w:t>Меры безопасности при использовании СИЗОД. Доп</w:t>
            </w:r>
            <w:r w:rsidRPr="000471BA">
              <w:t>у</w:t>
            </w:r>
            <w:r w:rsidRPr="000471BA">
              <w:t>стимая продолжительность работы в зависимости от и</w:t>
            </w:r>
            <w:r w:rsidRPr="000471BA">
              <w:t>н</w:t>
            </w:r>
            <w:r w:rsidRPr="000471BA">
              <w:t>тенсивности теплового потока и тяжести выполняемых работ. Рекомендуемая продолжительность времени отд</w:t>
            </w:r>
            <w:r w:rsidRPr="000471BA">
              <w:t>ы</w:t>
            </w:r>
            <w:r w:rsidRPr="000471BA">
              <w:t>ха, в зависимости от длительности работы в дыхательном аппарате. Профилактика перегреваний и ожогов при раб</w:t>
            </w:r>
            <w:r w:rsidRPr="000471BA">
              <w:t>о</w:t>
            </w:r>
            <w:r w:rsidRPr="000471BA">
              <w:t>те в условиях высоких температур и интенсивных тепл</w:t>
            </w:r>
            <w:r w:rsidRPr="000471BA">
              <w:t>о</w:t>
            </w:r>
            <w:r w:rsidRPr="000471BA">
              <w:t>вых потоков</w:t>
            </w:r>
          </w:p>
        </w:tc>
        <w:tc>
          <w:tcPr>
            <w:tcW w:w="2977" w:type="dxa"/>
          </w:tcPr>
          <w:p w:rsidR="000471BA" w:rsidRPr="000471BA" w:rsidRDefault="000471BA" w:rsidP="00171B82">
            <w:pPr>
              <w:pStyle w:val="40"/>
              <w:shd w:val="clear" w:color="auto" w:fill="auto"/>
              <w:spacing w:before="0" w:after="0"/>
              <w:ind w:left="-64"/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lastRenderedPageBreak/>
              <w:t>Приказ №630 МЧС РФ от 31.02.2002г</w:t>
            </w:r>
            <w:proofErr w:type="gramStart"/>
            <w:r w:rsidRPr="000471BA">
              <w:rPr>
                <w:sz w:val="24"/>
                <w:szCs w:val="24"/>
              </w:rPr>
              <w:t>.«</w:t>
            </w:r>
            <w:proofErr w:type="gramEnd"/>
            <w:r w:rsidRPr="000471BA">
              <w:rPr>
                <w:sz w:val="24"/>
                <w:szCs w:val="24"/>
              </w:rPr>
              <w:t>Об утвержд</w:t>
            </w:r>
            <w:r w:rsidRPr="000471BA">
              <w:rPr>
                <w:sz w:val="24"/>
                <w:szCs w:val="24"/>
              </w:rPr>
              <w:t>е</w:t>
            </w:r>
            <w:r w:rsidRPr="000471BA">
              <w:rPr>
                <w:sz w:val="24"/>
                <w:szCs w:val="24"/>
              </w:rPr>
              <w:t>нии и введении в действие правил по охране труда в подразделениях ГПС МЧС РФ»; Руководство по эк</w:t>
            </w:r>
            <w:r w:rsidRPr="000471BA">
              <w:rPr>
                <w:sz w:val="24"/>
                <w:szCs w:val="24"/>
              </w:rPr>
              <w:t>с</w:t>
            </w:r>
            <w:r w:rsidRPr="000471BA">
              <w:rPr>
                <w:sz w:val="24"/>
                <w:szCs w:val="24"/>
              </w:rPr>
              <w:t>плуатации (Дыхательные аппараты для пожарных и газоспасателей)</w:t>
            </w:r>
          </w:p>
          <w:p w:rsidR="000471BA" w:rsidRPr="000471BA" w:rsidRDefault="000471BA" w:rsidP="00171B82">
            <w:r w:rsidRPr="000471BA">
              <w:t>Приказ №3 МЧС РФ от 09.01.2013г «Об утве</w:t>
            </w:r>
            <w:r w:rsidRPr="000471BA">
              <w:t>р</w:t>
            </w:r>
            <w:r w:rsidRPr="000471BA">
              <w:t>ждении Правил провед</w:t>
            </w:r>
            <w:r w:rsidRPr="000471BA">
              <w:t>е</w:t>
            </w:r>
            <w:r w:rsidRPr="000471BA">
              <w:t>ния личным составом ф</w:t>
            </w:r>
            <w:r w:rsidRPr="000471BA">
              <w:t>е</w:t>
            </w:r>
            <w:r w:rsidRPr="000471BA">
              <w:lastRenderedPageBreak/>
              <w:t>деральной противопожа</w:t>
            </w:r>
            <w:r w:rsidRPr="000471BA">
              <w:t>р</w:t>
            </w:r>
            <w:r w:rsidRPr="000471BA">
              <w:t>ной службы Госуда</w:t>
            </w:r>
            <w:r w:rsidRPr="000471BA">
              <w:t>р</w:t>
            </w:r>
            <w:r w:rsidRPr="000471BA">
              <w:t>ственной противопожа</w:t>
            </w:r>
            <w:r w:rsidRPr="000471BA">
              <w:t>р</w:t>
            </w:r>
            <w:r w:rsidRPr="000471BA">
              <w:t>ной службы аварийно-спасательных работ при тушении пожаров с и</w:t>
            </w:r>
            <w:r w:rsidRPr="000471BA">
              <w:t>с</w:t>
            </w:r>
            <w:r w:rsidRPr="000471BA">
              <w:t>пользованием средств и</w:t>
            </w:r>
            <w:r w:rsidRPr="000471BA">
              <w:t>н</w:t>
            </w:r>
            <w:r w:rsidRPr="000471BA">
              <w:t>дивидуальной защиты о</w:t>
            </w:r>
            <w:r w:rsidRPr="000471BA">
              <w:t>р</w:t>
            </w:r>
            <w:r w:rsidRPr="000471BA">
              <w:t xml:space="preserve">ганов дыхания и зрения в непригодной для дыхания среде»; </w:t>
            </w:r>
          </w:p>
          <w:p w:rsidR="000471BA" w:rsidRPr="000471BA" w:rsidRDefault="000471BA" w:rsidP="00E30DFE">
            <w:pPr>
              <w:pStyle w:val="40"/>
              <w:shd w:val="clear" w:color="auto" w:fill="auto"/>
              <w:spacing w:before="0" w:after="0"/>
              <w:ind w:left="-6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71BA" w:rsidRPr="000471BA" w:rsidRDefault="000471BA" w:rsidP="00441FDA">
            <w:pPr>
              <w:jc w:val="center"/>
            </w:pPr>
            <w:r w:rsidRPr="000471BA">
              <w:lastRenderedPageBreak/>
              <w:t>КГЗ</w:t>
            </w:r>
          </w:p>
          <w:p w:rsidR="000471BA" w:rsidRPr="000471BA" w:rsidRDefault="000471BA" w:rsidP="00441FDA">
            <w:pPr>
              <w:jc w:val="center"/>
            </w:pPr>
          </w:p>
        </w:tc>
        <w:tc>
          <w:tcPr>
            <w:tcW w:w="1983" w:type="dxa"/>
          </w:tcPr>
          <w:p w:rsidR="000471BA" w:rsidRPr="000471BA" w:rsidRDefault="000471BA" w:rsidP="00171B82">
            <w:pPr>
              <w:jc w:val="center"/>
            </w:pPr>
          </w:p>
        </w:tc>
      </w:tr>
      <w:tr w:rsidR="000471BA" w:rsidRPr="000471BA" w:rsidTr="00BA097B">
        <w:trPr>
          <w:trHeight w:val="838"/>
        </w:trPr>
        <w:tc>
          <w:tcPr>
            <w:tcW w:w="855" w:type="dxa"/>
            <w:vMerge/>
          </w:tcPr>
          <w:p w:rsidR="000471BA" w:rsidRPr="000471BA" w:rsidRDefault="000471BA" w:rsidP="00D6632A">
            <w:pPr>
              <w:jc w:val="center"/>
            </w:pPr>
          </w:p>
        </w:tc>
        <w:tc>
          <w:tcPr>
            <w:tcW w:w="1650" w:type="dxa"/>
          </w:tcPr>
          <w:p w:rsidR="000471BA" w:rsidRPr="000471BA" w:rsidRDefault="000471BA" w:rsidP="000471BA">
            <w:pPr>
              <w:jc w:val="center"/>
            </w:pPr>
            <w:r w:rsidRPr="000471BA">
              <w:t>17.25 – 18.10</w:t>
            </w:r>
          </w:p>
        </w:tc>
        <w:tc>
          <w:tcPr>
            <w:tcW w:w="12486" w:type="dxa"/>
            <w:gridSpan w:val="4"/>
          </w:tcPr>
          <w:p w:rsidR="000471BA" w:rsidRPr="000471BA" w:rsidRDefault="00E30DFE" w:rsidP="00E30DFE">
            <w:r>
              <w:t>Зачет</w:t>
            </w:r>
          </w:p>
        </w:tc>
      </w:tr>
    </w:tbl>
    <w:p w:rsidR="000471BA" w:rsidRPr="000471BA" w:rsidRDefault="000471BA" w:rsidP="002B20A8">
      <w:pPr>
        <w:ind w:left="-284"/>
      </w:pPr>
    </w:p>
    <w:sectPr w:rsidR="000471BA" w:rsidRPr="000471BA" w:rsidSect="00687A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A"/>
    <w:rsid w:val="00031818"/>
    <w:rsid w:val="0003624E"/>
    <w:rsid w:val="000471BA"/>
    <w:rsid w:val="000974CA"/>
    <w:rsid w:val="000C24A4"/>
    <w:rsid w:val="00124125"/>
    <w:rsid w:val="001820BD"/>
    <w:rsid w:val="00197DD0"/>
    <w:rsid w:val="001C3915"/>
    <w:rsid w:val="001C7242"/>
    <w:rsid w:val="001F2578"/>
    <w:rsid w:val="00213701"/>
    <w:rsid w:val="002344E8"/>
    <w:rsid w:val="002352D8"/>
    <w:rsid w:val="0024671D"/>
    <w:rsid w:val="00251AD9"/>
    <w:rsid w:val="00257C80"/>
    <w:rsid w:val="002625BB"/>
    <w:rsid w:val="002A668A"/>
    <w:rsid w:val="002B20A8"/>
    <w:rsid w:val="002B6298"/>
    <w:rsid w:val="002C7119"/>
    <w:rsid w:val="002F2884"/>
    <w:rsid w:val="00316520"/>
    <w:rsid w:val="0031756C"/>
    <w:rsid w:val="0032337B"/>
    <w:rsid w:val="003312A9"/>
    <w:rsid w:val="003377A3"/>
    <w:rsid w:val="00384A60"/>
    <w:rsid w:val="003D1464"/>
    <w:rsid w:val="004271A6"/>
    <w:rsid w:val="00490CB8"/>
    <w:rsid w:val="00492701"/>
    <w:rsid w:val="00495050"/>
    <w:rsid w:val="004A0ACD"/>
    <w:rsid w:val="004B3421"/>
    <w:rsid w:val="004B397D"/>
    <w:rsid w:val="004B7DC8"/>
    <w:rsid w:val="004C23FC"/>
    <w:rsid w:val="004F4382"/>
    <w:rsid w:val="004F792A"/>
    <w:rsid w:val="005206E8"/>
    <w:rsid w:val="00594490"/>
    <w:rsid w:val="005A2576"/>
    <w:rsid w:val="005B2471"/>
    <w:rsid w:val="006006FE"/>
    <w:rsid w:val="00631D84"/>
    <w:rsid w:val="00687A37"/>
    <w:rsid w:val="006C339B"/>
    <w:rsid w:val="006C5A2E"/>
    <w:rsid w:val="006D2A90"/>
    <w:rsid w:val="006E2762"/>
    <w:rsid w:val="006E7402"/>
    <w:rsid w:val="006E7EA0"/>
    <w:rsid w:val="00705A9B"/>
    <w:rsid w:val="007515C1"/>
    <w:rsid w:val="007A39C4"/>
    <w:rsid w:val="007D076E"/>
    <w:rsid w:val="00807847"/>
    <w:rsid w:val="00810A8A"/>
    <w:rsid w:val="008126F0"/>
    <w:rsid w:val="00832032"/>
    <w:rsid w:val="00843DB1"/>
    <w:rsid w:val="008A11A0"/>
    <w:rsid w:val="008B0AC6"/>
    <w:rsid w:val="008B5C1B"/>
    <w:rsid w:val="008D2510"/>
    <w:rsid w:val="00933A4A"/>
    <w:rsid w:val="00960049"/>
    <w:rsid w:val="00967C16"/>
    <w:rsid w:val="00997528"/>
    <w:rsid w:val="009A04C3"/>
    <w:rsid w:val="009A7ECF"/>
    <w:rsid w:val="009B55C2"/>
    <w:rsid w:val="009E77C7"/>
    <w:rsid w:val="00A21ACD"/>
    <w:rsid w:val="00A9487E"/>
    <w:rsid w:val="00AC6169"/>
    <w:rsid w:val="00AD0CA9"/>
    <w:rsid w:val="00B14BEE"/>
    <w:rsid w:val="00B3657A"/>
    <w:rsid w:val="00B53141"/>
    <w:rsid w:val="00B6151A"/>
    <w:rsid w:val="00B735DE"/>
    <w:rsid w:val="00BB00B5"/>
    <w:rsid w:val="00BF3C2D"/>
    <w:rsid w:val="00BF7B20"/>
    <w:rsid w:val="00C450F4"/>
    <w:rsid w:val="00C470C2"/>
    <w:rsid w:val="00C5009A"/>
    <w:rsid w:val="00C50E33"/>
    <w:rsid w:val="00C619B7"/>
    <w:rsid w:val="00C85437"/>
    <w:rsid w:val="00CA0249"/>
    <w:rsid w:val="00CE2D69"/>
    <w:rsid w:val="00D45D8E"/>
    <w:rsid w:val="00D46319"/>
    <w:rsid w:val="00D56BCB"/>
    <w:rsid w:val="00D6632A"/>
    <w:rsid w:val="00DA76A5"/>
    <w:rsid w:val="00DE737A"/>
    <w:rsid w:val="00E066EC"/>
    <w:rsid w:val="00E105C4"/>
    <w:rsid w:val="00E22309"/>
    <w:rsid w:val="00E30DFE"/>
    <w:rsid w:val="00E44D58"/>
    <w:rsid w:val="00E62F9E"/>
    <w:rsid w:val="00E814D4"/>
    <w:rsid w:val="00E92A46"/>
    <w:rsid w:val="00EF4DDE"/>
    <w:rsid w:val="00F04C65"/>
    <w:rsid w:val="00F11DDB"/>
    <w:rsid w:val="00F13E5A"/>
    <w:rsid w:val="00F14A0D"/>
    <w:rsid w:val="00F15A86"/>
    <w:rsid w:val="00F2580B"/>
    <w:rsid w:val="00F62B17"/>
    <w:rsid w:val="00F862BF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4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6632A"/>
    <w:pPr>
      <w:keepNext/>
      <w:widowControl w:val="0"/>
      <w:jc w:val="both"/>
      <w:outlineLvl w:val="2"/>
    </w:pPr>
    <w:rPr>
      <w:rFonts w:ascii="Courier New" w:hAnsi="Courier New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A76A5"/>
    <w:rPr>
      <w:rFonts w:ascii="Tahoma" w:hAnsi="Tahoma" w:cs="Tahoma"/>
      <w:sz w:val="16"/>
      <w:szCs w:val="16"/>
    </w:rPr>
  </w:style>
  <w:style w:type="character" w:styleId="a5">
    <w:name w:val="Strong"/>
    <w:qFormat/>
    <w:rsid w:val="00CE2D69"/>
    <w:rPr>
      <w:b/>
      <w:bCs/>
    </w:rPr>
  </w:style>
  <w:style w:type="paragraph" w:styleId="HTML">
    <w:name w:val="HTML Preformatted"/>
    <w:basedOn w:val="a"/>
    <w:rsid w:val="00C4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rsid w:val="00C450F4"/>
    <w:pPr>
      <w:spacing w:before="100" w:after="100"/>
    </w:pPr>
    <w:rPr>
      <w:szCs w:val="20"/>
    </w:rPr>
  </w:style>
  <w:style w:type="paragraph" w:customStyle="1" w:styleId="1">
    <w:name w:val="Знак Знак1 Знак"/>
    <w:basedOn w:val="a"/>
    <w:rsid w:val="00C450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DE737A"/>
    <w:pPr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rsid w:val="00DE737A"/>
    <w:rPr>
      <w:sz w:val="26"/>
      <w:szCs w:val="26"/>
    </w:rPr>
  </w:style>
  <w:style w:type="character" w:customStyle="1" w:styleId="4">
    <w:name w:val="Основной текст (4)_"/>
    <w:link w:val="40"/>
    <w:rsid w:val="00F15A86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5A86"/>
    <w:pPr>
      <w:shd w:val="clear" w:color="auto" w:fill="FFFFFF"/>
      <w:spacing w:before="900" w:after="600" w:line="324" w:lineRule="exact"/>
      <w:jc w:val="center"/>
    </w:pPr>
    <w:rPr>
      <w:sz w:val="28"/>
      <w:szCs w:val="28"/>
    </w:rPr>
  </w:style>
  <w:style w:type="paragraph" w:styleId="31">
    <w:name w:val="Body Text Indent 3"/>
    <w:basedOn w:val="a"/>
    <w:link w:val="32"/>
    <w:rsid w:val="009B5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B55C2"/>
    <w:rPr>
      <w:sz w:val="16"/>
      <w:szCs w:val="16"/>
    </w:rPr>
  </w:style>
  <w:style w:type="paragraph" w:customStyle="1" w:styleId="BodyText21">
    <w:name w:val="Body Text 21"/>
    <w:basedOn w:val="a"/>
    <w:rsid w:val="009B55C2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customStyle="1" w:styleId="consnonformat">
    <w:name w:val="consnonformat"/>
    <w:basedOn w:val="a"/>
    <w:rsid w:val="006006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link w:val="3"/>
    <w:rsid w:val="00D6632A"/>
    <w:rPr>
      <w:rFonts w:ascii="Courier New" w:hAnsi="Courier New"/>
      <w:snapToGrid w:val="0"/>
      <w:sz w:val="28"/>
    </w:rPr>
  </w:style>
  <w:style w:type="character" w:styleId="a9">
    <w:name w:val="Hyperlink"/>
    <w:rsid w:val="00F11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4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6632A"/>
    <w:pPr>
      <w:keepNext/>
      <w:widowControl w:val="0"/>
      <w:jc w:val="both"/>
      <w:outlineLvl w:val="2"/>
    </w:pPr>
    <w:rPr>
      <w:rFonts w:ascii="Courier New" w:hAnsi="Courier New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A76A5"/>
    <w:rPr>
      <w:rFonts w:ascii="Tahoma" w:hAnsi="Tahoma" w:cs="Tahoma"/>
      <w:sz w:val="16"/>
      <w:szCs w:val="16"/>
    </w:rPr>
  </w:style>
  <w:style w:type="character" w:styleId="a5">
    <w:name w:val="Strong"/>
    <w:qFormat/>
    <w:rsid w:val="00CE2D69"/>
    <w:rPr>
      <w:b/>
      <w:bCs/>
    </w:rPr>
  </w:style>
  <w:style w:type="paragraph" w:styleId="HTML">
    <w:name w:val="HTML Preformatted"/>
    <w:basedOn w:val="a"/>
    <w:rsid w:val="00C45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rsid w:val="00C450F4"/>
    <w:pPr>
      <w:spacing w:before="100" w:after="100"/>
    </w:pPr>
    <w:rPr>
      <w:szCs w:val="20"/>
    </w:rPr>
  </w:style>
  <w:style w:type="paragraph" w:customStyle="1" w:styleId="1">
    <w:name w:val="Знак Знак1 Знак"/>
    <w:basedOn w:val="a"/>
    <w:rsid w:val="00C450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rsid w:val="00DE737A"/>
    <w:pPr>
      <w:jc w:val="both"/>
    </w:pPr>
    <w:rPr>
      <w:sz w:val="26"/>
      <w:szCs w:val="26"/>
    </w:rPr>
  </w:style>
  <w:style w:type="character" w:customStyle="1" w:styleId="a8">
    <w:name w:val="Основной текст Знак"/>
    <w:link w:val="a7"/>
    <w:uiPriority w:val="99"/>
    <w:rsid w:val="00DE737A"/>
    <w:rPr>
      <w:sz w:val="26"/>
      <w:szCs w:val="26"/>
    </w:rPr>
  </w:style>
  <w:style w:type="character" w:customStyle="1" w:styleId="4">
    <w:name w:val="Основной текст (4)_"/>
    <w:link w:val="40"/>
    <w:rsid w:val="00F15A86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5A86"/>
    <w:pPr>
      <w:shd w:val="clear" w:color="auto" w:fill="FFFFFF"/>
      <w:spacing w:before="900" w:after="600" w:line="324" w:lineRule="exact"/>
      <w:jc w:val="center"/>
    </w:pPr>
    <w:rPr>
      <w:sz w:val="28"/>
      <w:szCs w:val="28"/>
    </w:rPr>
  </w:style>
  <w:style w:type="paragraph" w:styleId="31">
    <w:name w:val="Body Text Indent 3"/>
    <w:basedOn w:val="a"/>
    <w:link w:val="32"/>
    <w:rsid w:val="009B5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B55C2"/>
    <w:rPr>
      <w:sz w:val="16"/>
      <w:szCs w:val="16"/>
    </w:rPr>
  </w:style>
  <w:style w:type="paragraph" w:customStyle="1" w:styleId="BodyText21">
    <w:name w:val="Body Text 21"/>
    <w:basedOn w:val="a"/>
    <w:rsid w:val="009B55C2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customStyle="1" w:styleId="consnonformat">
    <w:name w:val="consnonformat"/>
    <w:basedOn w:val="a"/>
    <w:rsid w:val="006006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link w:val="3"/>
    <w:rsid w:val="00D6632A"/>
    <w:rPr>
      <w:rFonts w:ascii="Courier New" w:hAnsi="Courier New"/>
      <w:snapToGrid w:val="0"/>
      <w:sz w:val="28"/>
    </w:rPr>
  </w:style>
  <w:style w:type="character" w:styleId="a9">
    <w:name w:val="Hyperlink"/>
    <w:rsid w:val="00F1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zhtechni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9526-D41C-4BD8-BAEB-39A9F23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9 -ОГПС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Тельманов</dc:creator>
  <cp:lastModifiedBy>Windows</cp:lastModifiedBy>
  <cp:revision>3</cp:revision>
  <cp:lastPrinted>2013-01-31T08:21:00Z</cp:lastPrinted>
  <dcterms:created xsi:type="dcterms:W3CDTF">2015-12-06T16:32:00Z</dcterms:created>
  <dcterms:modified xsi:type="dcterms:W3CDTF">2015-12-06T16:34:00Z</dcterms:modified>
</cp:coreProperties>
</file>