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0B" w:rsidRDefault="00690785" w:rsidP="005C5E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690785">
        <w:rPr>
          <w:rFonts w:ascii="Times New Roman" w:hAnsi="Times New Roman" w:cs="Times New Roman"/>
          <w:sz w:val="24"/>
          <w:szCs w:val="24"/>
        </w:rPr>
        <w:instrText>http://www.9111.ru/questions/q299239-kollektivniy-dogovor-obrazets-kollektivnogo-dogovora.html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83E62">
        <w:rPr>
          <w:rStyle w:val="a4"/>
          <w:rFonts w:ascii="Times New Roman" w:hAnsi="Times New Roman" w:cs="Times New Roman"/>
          <w:sz w:val="24"/>
          <w:szCs w:val="24"/>
        </w:rPr>
        <w:t>http://www.9111.ru/questions/q299239-kollektivniy-dogovor-obrazets-kollektivnogo-dogovora.html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КОЛЛЕКТИВНЫЙ ДОГОВОР ООО «а» на 2005-2008 годы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 xml:space="preserve">Настоящий коллективный договор ООО «а» на 2005-2008 годы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заключен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в соответствии с Трудовым кодексом РФ, Законом РФ «О коллективных договорах и соглашениях» с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изменений и дополнений к нему и направлен на обеспечение эффективной и безопасной охранной деятельности, оказание услуг юридическим лицам и гражданам в сфере частной охранной деятельности, обеспечение защиты социальных, экономических прав и законных интересов работников, поддержание достаточного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уровня их жизни.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1.ОБЩИЕ ПОЛОЖЕНИЯ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1.1. Коллективный договор ООО «а» на 2005-2008 годы заключается между работниками общества в лице представителей трудового коллектива и администрацией общества в лице директора в целях урегулирования в рамках действующего законодательства трудовых и социально-экономических отношений и является обязательным для выполнения обеими сторонами.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1.2. Действие коллективного договора распространяется на работников и работодателя Общества с ограниченной ответственностью «а». Коллективный договор основан на принципах добровольности принятия взаимных обязательств, реальности их обеспечения и обязательного выполнения.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1.3. В течение срока действия Коллективного договора ни одна из сторон не может в одностороннем порядке прекратить выполнение принятых обязательств, но вправе по взаимной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договоренности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вносить изменения, не снижающие действующие гарантии для работников.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Внесенные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изменения и дополнения оформляются приложением или дополнительным соглашением к Коллективному договору, являются его неотъемлемой частью и доводятся до сведения работников и работодателя.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2.ОБЯЗАННОСТИ СТОРОН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Договорившиеся стороны обязуются: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2.1. Сотрудничать на паритетных началах при решении социально-экономических проблем общества, выступать в органах государственного управления по вопросам защиты экономических и социальных прав и интересов работников, участвовать в разработке соответствующих нормативных актов, программ, рекомендаций.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2.2. Обеспечивать выполнение установленных законодательством и данным Коллективным договором минимальных социальных гарантий и льгот работникам и их семьям.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2.3. Принимать совместные меры, направленные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-обеспечение достойной жизни работников,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-повышение эффективности работы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-создание здоровых и безопасных условий труда,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-совершенствование организации и стимулирование оплаты труда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-обеспечение роста заработной платы,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-реализацию в полном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программ социальной защиты работников, пенсионеров инвалидов общества,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-повышение профессионального уровня работников.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2.4. Обеспечивать упреждающие меры по предотвращению конфликтных ситуаций в обществе, а также принимать оперативные меры по рассмотрению возникших коллективных трудовых споров в обществе.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2.5. Для стимулирования высокопроизводительного труда, повышения квалификации и профессионального роста организовывать соревнования и конкурсы в обществе.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Обязанности работодателя.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2.6. Заключать Коллективный договор с работниками общества в лице их представителей, уполномоченных на представительство конференцией работников.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2.7. При принятии решений по социально-трудовым вопросам предварительно согласовывать их с представителями трудового коллектива общества, обеспечивать их необходимой информацией и нормативной документацией, руководствуясь при этом постановлением Правительства РФ от 05.12.91 г. № 35 «О перечне сведений, которые не могут составлять коммерческую тайну».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2.8. Создавать необходимые условия для высокопроизводительного труда, освоения передового опыта, достижений науки и техники.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2.9. Обеспечивает работникам соответствующую оплату их труда, на основании действующих положений.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2.10. Обеспечивать безопасные условия труда, осуществлять мероприятия, направленные на снижении влияния вредных факторов производства на здоровье работников.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2.11. Представлять интересы трудового коллектива перед государственными, хозяйственными и общественными органами.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2.12. Осуществлять подготовку (переподготовку) и повышение квалификации работников общества.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2.13. Обеспечивать выдачу страховых полисов обязательного медицинского страхования в течение 10 дней со дня поступления на работу.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Обязанности представителей трудового коллектива.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2.14. Защищать социально-трудовые права и профессиональные интересы работников общества в рамках данного Коллективного договора.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2.15. Содействовать повышению эффективного производства.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2.16. Содействовать повышению жизненного уровня работников.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2.17. Содействовать росту реальной заработной платы и своевременности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выплаты.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2.18. Осуществлять ведение коллективных переговоров, заключение коллективного договора от имени работников, в соответствии с Федеральным законом и контролировать его выполнение.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2.19. Представлять интересы работников в случае возникновения коллективных трудовых споров (конфликтов).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2.20. Осуществлять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труде, в том числе по вопросам трудового договора рабочего времени и времени отдыха, оплаты труда, гарантий и компенсаций льгот и преимуществ, а также по другим социально-трудовым вопросам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2.21. Участвовать в обеспечении безопасных условий труда.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2.22. Осуществлять организацию культурно-массовых и спортивных мероприятий.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2.23. Осуществлять совместно с фондом социального страхования контроль за правильным и рациональным расходованием средств государственного социального страхования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2.24. Осуществлять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своевременной выдачей работникам общества страховых медицинских полисов.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2.25. Участвовать в работе комиссии по социальному страхованию.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2.26. Воздерживаться от объявления забастовок в период действия Коллективного договора при условии его выполнения.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Обязанности работников общества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2.27. Полностью использовать рабочее время для производительного и качественного труда.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2.28. Своим добросовестным отношением к труду способствовать увеличению прибыли общества.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2.29. Выполнять правила внутреннего трудового распорядка и должностные инструкции.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2.30. Соблюдать правила техники безопасности, требования охраны труда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lastRenderedPageBreak/>
        <w:t xml:space="preserve"> 2.31. Бережно относиться к использованию основных фондов и расходованию материальных ресурсов.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2.32. Повышать свой профессиональный уровень в соответствии с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утвержденной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программой.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Основные трудовые права и обязанности работников и администрации изложены в Правилах внутреннего трудового распорядка работников ООО «а». (Приложение № 1)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3.ТРУДОВОЙ ДОГОВОР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3.1. Работники реализуют право на труд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заключения трудового договора о работе в ООО «а».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3.2.Трудовой договор есть соглашение между работником и работодателем, по которому работник обязуется выполнять работу по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определенной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специальности, квалификации или должности с подчинением внутреннему трудовому распорядку, а работодатель обязуется выплачивать работнику заработную плату и обеспечивать условия труда, предусмотренные законодательством о труде, коллективным договором, иными локальными нормативными актами и соглашением сторон.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3.3.Трудовой договор с работником ООО «а» заключается в письменной форме и включает в себя наименование должности, место работы, условия оплаты труда, режим работы количество дней отпуска дополнительные льготы.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4.РАБОЧЕЕ ВРЕМЯ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4.1. Нормальная продолжительность рабочего времени устанавливается Федеральным законом и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графиком сменности.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Эта норма уменьшается для работников моложе 18 лет, инвалидов 1 и 2 групп и других категорий работников согласно действующему законодательству.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1.4.2. Вид рабочей недели: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 для административно хозяйственных работников – пятидневная рабочая неделя с двумя выходными днями,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 для работников, осуществляющих охранную деятельность - согласно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утвержденному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графику сменности.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 xml:space="preserve">Продолжительность ежедневной работы, время начала и окончания работы, время перерывов в работе, чередование рабочих и нерабочих дней, порядок перехода работников из смены в смену, в том числе в выходные и праздничные дни устанавливаются графиками сменности, правилами внутреннего трудового распорядка общества с соблюдением трудового законодательства с суммарным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рабочего времени в течение года.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Графики сменности утверждаются администрацией и доводятся до сведения работников не позже, чем за один месяц до их введения.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4.3. В случаях производственной необходимости привлечение административно хозяйственных работников к работе в праздничные и выходные дни производится в соответствии с действующим Трудовым кодексом РФ. Для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работников, осуществляющих охранную деятельность привлечение к работе в праздничные и выходные дни производится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графиком сменности.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4.4. Администрация обязана организовать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явки на работу и ухода с работы работников.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4.5. Работника, появившегося на работе в нетрезвом состоянии, администрация не допускает к работе в данный рабочий день (смену).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5.ВРЕМЯ ОТДЫХА.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5.1. Работникам предоставляется время отдыха в соответствии с трудовым законодательством и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графиком сменности.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5.2. Всем работникам предоставляются выходные дни (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пятидневной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рабочей недели – два выходных дня: суббота, воскресенье).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lastRenderedPageBreak/>
        <w:t xml:space="preserve"> 5.3. Всем работникам ООО «а» предоставляются ежегодные оплачиваемые отпуска с сохранением места работы. Продолжительность отпуска не должна составлять менее 28 календарных дней.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5.4. По соглашению между работником и работодателем ежегодный оплачиваемый отпуск может быть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разделен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на части. При этом одна из частей этого отпуска должна быть не менее 14 календарных дней.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5.5. Отпуск за первый год работы предоставляется работникам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по истечение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шести месяцев непрерывной работы в обществе. В последующие годы работы отпуск предоставляется в любое время года в соответствии с графиком, который составляется администрацией на каждый календарный год и доводится до сведения работников не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чем за две недели до наступления нового календарного года.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5.6. Оплата за время отпуска производится не позднее чем за три дня до его начала, если администрация своевременно не выплатила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отпускные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то по требованию работника отпуск должен быть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перенесен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5.7. Работникам гарантируется предоставление кратковременного отпуска без сохранения заработной платы (не более 3-х дней) в случае: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-свадьбы детей,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-проводов детей в армию (2 дня).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5.8. Предоставляется отпуск без сохранения заработной платы на основании письменного заявления работника (ст. 128 ТК РФ):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-участникам Великой Отечественной войны – до 35 календарных дней в году,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 работающим пенсионерам по старости (по возрасту) – до 14 календарных дней в году,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-родителям и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женам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-работающим инвалидам – до 60 календарных дней в году,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-работникам в случаях рождения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, регистрации брака смерти родственников – до пяти календарных дней,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-работнику, имеющему двух или более детей в возрасте до четырнадцати лет, имеющему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инвалида в возрасте до восемнадцати лет, одинокому родителю, воспитывающему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до четырнадцати лет – до 14 календарных дней.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6.ПРОИЗВОДСТЕННО-ЭКОНОМИЧЕСКАЯ ДЕЯТЕЛЬНОСТЬ.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Организация производства.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Работодатель и трудовой коллектив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6.1. Обеспечивают устойчивую эффективную работу и на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основе получают прибыль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расчетного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плана.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Работодатель обязуется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6.2. В установленные сроки и в необходимых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объемах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производить заключение договоров на работы по совместной деятельности с другими предприятиями.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Оплата труда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Работодатель обязуется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6.3. Осуществлять оплату труда работникам общества в соответствии с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заключенными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контрактами по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тарифным ставкам (должностным окладам) и положением о премировании в обществе (Приложение № ____), в соответствии с их квалификацией и конкретными результатами труда.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lastRenderedPageBreak/>
        <w:t xml:space="preserve"> 6.4. Работникам гарантируется оплата труда, в размере не ниже минимального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6.5.Производить выдачу заработной платы работникам общества в соответствии с Трудовым кодексом РФ, не реже чем каждые полмесяца в день, установленный правилами внутреннего трудового распорядк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коллективным договором, трудовым договором). Окончательный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расчет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по заработной плате производить не позднее 20 числа следующего месяца с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расчетными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листками о начисленной заработной плате, производить отчисления во внебюджетные фонды,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6.6.Перечислять заработную плату, по желанию работников, на лицевые счета в любом банковском учреждении РФ,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6.7.В исключительных случаях отдельным работникам, выдавать внеплановый аванс в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заработной платы в размере не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более месячного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заработка,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6.8. При нарушении установленных сроков выплаты заработной платы, оплаты отпуска, выплат при увольнении и других выплат, причитающихся работнику, по решени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определению) суда выплачивать ему денежную компенсацию в размере не ниже одной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трехсотой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включительно.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6.9. Время простоя не по вине работника, если работник предупредил своего непосредственного руководителя о начале простоя, оплачивается в размере 2/3 средней зарплаты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Гарантии в области занятости.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6.12. При высвобождении (увольнении) работников в связи с ликвидацией организации, сокращением численности или штата издаются приказы с указанием причин и сроков увольнения, а также о создании комиссии, занимающейся вопросами высвобождения в соответствии с законодательством о труде.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6.13. Работодатель обязуется содействовать работникам в повышении квалификации.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Меры по содействию занятости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6.14. Ограничивается применение иностранной рабочей силы.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6.15. Допускается перевод работника на неполный рабочий ден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неделю) с оплатой за фактически отработанное время в случае, если нормальная продолжительность рабочего времени экономически нецелесообразна. При переводе работника на неполный рабочий день в условиях, когда инициатива исходит от администрации, работодатель обязан предупредить об этом работника за два месяца, поскольку имеется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изменение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существенных условий труда.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6.16. Предупреждать работника персонально под расписку не менее чем за два месяца о предстоящем высвобождении в связи с ликвидацией организации, осуществлением мероприятий по сокращению численности или штата. Предоставлять информацию не менее чем за три месяца о возможных массовых высвобождениях работников в органы государственной службы занятости населения.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6.17. Одновременно с предупреждением, высвобождаемым работникам, предлагаются появляющиеся вакансии, по их профессии, специальности, квалификации.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6.18. Предоставлять работнику,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предупрежденному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об увольнении по сокращению штатов одного дня в неделю для поиска работы с сохранением среднего заработка.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6.19. В случае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если в период предупреждения работников о предстоящем высвобождении увеличивается размер оплаты труда работников в целом по организации, это увеличение касается и высвобождаемых работников.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lastRenderedPageBreak/>
        <w:t xml:space="preserve"> 6.20. Увольнение работников в связи с сокращением численности или штата, которым до достижения пенсионного возраста осталось 2 года и менее, не производить без предварительного обсуждения их на собрании трудового коллектива.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6.21. При высвобождении женщин, имеющих детей в возрасте от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лет им предлагаются имеющиеся вакансии, и в случае необходимости им обеспечивается обучение с целью повышения квалификации или восстановления квалификационных навыков, переподготовка по смежным специальностям в соответствии с ранее полученной квалификацией.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Порядок разрешения трудовых конфликто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споров)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6.22. Трудовые споры между работниками и администрацией общества рассматриваются в соответствии с гл.60 и 61 ТК РФ.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Организация безопасной работы, улучшение условий труда, охрана здоровья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Работодатель признает, что обеспечение безопасности жизни и здоровья работника в процессе трудовой деятельности является его обязанностью, и он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за это ответственность в соответствии с законодательными актами РФ.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Работодатель обязуется.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6.23. Обеспечивать безопасные условия труда на каждом рабочем месте.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6.24. Осуществлять индивидуальное добровольное страхование от несчастных случаев и болезней работников, деятельность которых связана с риском, в соответствии с Положением о порядке образования и использования страхового фонда.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6.25. Обеспечивать своевременную выдачу работникам спецодежды,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и других средств индивидуальной защиты.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6.26. Проводить обучение и инструктаж работников, проверку их знаний по технике безопасности.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6.27. Обеспечивать работников в соответствии с действующими санитарными нормами и правилами санитарно-бытовыми помещениями и устройствами, содержать их в надлежащем состоянии.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6.28. Осуществлять организацию лечебно-профилактического обслуживания.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6.29. Производить работникам, утратившим трудоспособность в связи с травмой (профзаболеванием), а также семьям, потерявшим кормильца, возмещение вреда в соответствии с действующим законодательством.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6.30. Работодатель освобождается от возмещения вреда,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причиненного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здоровью работника, если докажет свою полную невиновность. Если грубая неосторожность потерпевшего содействовала возникновению или увеличению вреда, то в зависимости от степени вины потерпевшего размер возмещения уменьшается.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6.31. Не производить выплаты по возмещению морального вреда </w:t>
      </w:r>
      <w:proofErr w:type="spellStart"/>
      <w:proofErr w:type="gramStart"/>
      <w:r w:rsidRPr="00690785">
        <w:rPr>
          <w:rFonts w:ascii="Times New Roman" w:hAnsi="Times New Roman" w:cs="Times New Roman"/>
          <w:sz w:val="24"/>
          <w:szCs w:val="24"/>
        </w:rPr>
        <w:t>вреда</w:t>
      </w:r>
      <w:proofErr w:type="spellEnd"/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здоровью в случае нахождения пострадавшего в состоянии алкогольного, токсического или наркотического опьянения.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7. СОЦИАЛЬНЫЕ ГАРАНТИИ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Работодатель обязуется.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7.1. При наличии денежных средств оказывать материальную помощь: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-при уходе в отпуск,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-при рождении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-на собственную свадьбу,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-на свадьбу детей,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-в День знаний (1 сентября) семьям, имеющим 3-х или более детей в возрасте до 18 лет,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-в случае смерти членов семьи (супру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а), дети, родители) с выделением транспорта.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lastRenderedPageBreak/>
        <w:t xml:space="preserve"> 7.2. При возникновении форс-мажорных обстоятельств (пожара, стихийного бедствия и пр.) администрацией принимается решение об оказании материальной помощи пострадавшим работникам.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7.3. Для организации похорон работников общества и работников, вышедших на пенсию производить оплату ритуальных услуг согласно перечню (могила, гроб, 2 венка, крест и транспорт) и оказывать материальную помощь членам семьи умершего.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7.4. Предоставлять ежегодно один день оплачиваемого отпуска в День знаний (1 сентября) матерям, либо другим лицам, воспитывающим детей школьников младших классов (1-4 класс),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7.5. Выделять денежное вознаграждение: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-работникам к 50-летию, 55-летию,60-летию,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-при уходе на пенсию и увольнении по состоянию здоровья.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7.6. Проводить культурно-спортивную работу.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Работодатель имеет право: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7.9. Предоставлять работникам возможность повышения квалификации, получения смежных профессий, обучения и переобучения профилирующим профессиям.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7.10. Заниматься благотворительной деятельностью.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8. СРОК ДЕЙСТВИЯ КОЛЛЕКТИВНОГО ДОГОВОРА,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ИЗМЕНЕНИЯ, ДОПОЛНЕНИЯ И ОТВЕТСВЕННОСТЬ СТОРОН.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8.1. Срок действия настоящего договора с 04.04.2005 года по 03.04.2008 года.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8.2. Изменения и дополнения в коллективный договор вносятся по взаимному согласованию сторон. Изменение условий труда, социально-бытовых гарантий в сторону их улучшения вносятся решениями Работодателя.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8.3.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исполнением коллективного договора осуществляется сторонами.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8.4. Ответственность за нарушение или невыполнение коллективного договора определяется законодательством (статья 55 ТК РФ «Лица, представляющие работодателя либо представляющие работников, виновные в нарушении или невыполнении обязательств, предусмотренных Коллективным договором, подвергаются штрафу в размере и порядке, установленном федеральным законом»).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Директор ООО «а» В.И.ИВАНОВ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По поручению коллектива: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Представители трудового коллектива: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1.Баскаков В.А.__________________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2.Гасич Ю.П.____________________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3.Шинкаренко А.Е._______________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4.Бельский В.А.__________________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5.Новикова Н.И.__________________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6.Слепокуров А.П.________________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7.Волынкина Ж.М.________________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8.Собетова Т.О.__________________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9.Веригин А.Б.___________________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Коллективный договор зарегистрирован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Регистрационный №___________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Начальник отдела труда департамента </w:t>
      </w:r>
    </w:p>
    <w:p w:rsid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экономикиВ.И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>. ПЕТРОВ</w:t>
      </w:r>
    </w:p>
    <w:p w:rsidR="00690785" w:rsidRDefault="00690785" w:rsidP="00690785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83E62">
          <w:rPr>
            <w:rStyle w:val="a4"/>
            <w:rFonts w:ascii="Times New Roman" w:hAnsi="Times New Roman" w:cs="Times New Roman"/>
            <w:sz w:val="24"/>
            <w:szCs w:val="24"/>
          </w:rPr>
          <w:t>http://dogovor-inform.ru/trudovoi_dogovor/kollektivnyi_dogovor/form1.html</w:t>
        </w:r>
      </w:hyperlink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Утвержден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трудового коллектива предприятия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" ___" ____________ 20__ года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Коллективный договор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на период с "___"________________ 20__ года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по "___" ________________ 20__ года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1.1. Настоящий коллективный договор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заключен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Трудового кодекса Российской Федерации (далее - ТК РФ) и Законом РФ от 11.03.92 N 2490-1 "О коллективных договорах и соглашениях" (с изменениями и дополнениями) и является основным правовым документом, регулирующим социально-трудовые отношения работников и работодателя.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1.2. Сторонами настоящего коллективного договора являются работники предприятия в лице председателя профкома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и администрация в лице генерального директора предприятия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______________________________________________________________________________________________________________________________________,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именуемая далее "работодатель", представляющего интересы предприятия.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1.3. Настоящий коллективный договор регулирует трудовые и социально-экономические отношения между работодателем и работниками на основе согласования взаимных интересов.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1.4. Условия договора, ухудшающие по сравнению с действующим трудовым законодательством РФ положение работников, являются недействительными.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1.5. Договор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заключен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сроком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и вступает в силу с момента его подписания сторонами. По истечении установленного срока коллективный договор действует до тех пор, пока стороны не заключат новый или не изменят, дополнят действующий. В течение срока </w:t>
      </w:r>
      <w:r w:rsidRPr="00690785">
        <w:rPr>
          <w:rFonts w:ascii="Times New Roman" w:hAnsi="Times New Roman" w:cs="Times New Roman"/>
          <w:sz w:val="24"/>
          <w:szCs w:val="24"/>
        </w:rPr>
        <w:lastRenderedPageBreak/>
        <w:t xml:space="preserve">действия коллективного договора стороны имеют право вносить дополнения и изменения в него на основе взаимной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договоренности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Стороны признают юридическое значение и правовой характер договора и обязуются его выполнять в течение всего срока действия.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1.6. Работодатель признает профком единственным представителем работников предприятия, поскольку он уполномочен представлять их интересы в области труда и иных связанных с трудом социально-экономических отношениях, а также по всем условиям исполнения коллективного договора.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Профком обязуется присущими профсоюзам средствами и методами содействовать эффективной работе предприятия.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1.7. Коллективный договор распространяется на всех работников предприятия независимо от принадлежности к профсоюзу.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2. Цели договора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Стороны признают, что соблюдение условий настоящего коллективного договора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приведет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к повышению эффективности производства, увеличения прибыли предприятия как источника экономической стабильности, сохранения рабочих мест, повышения материального благополучия каждого работающего.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3. Обязательства администрации в области обеспечения трудовых прав работников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на работу и регулирование трудовых отношений с работниками производится на основании трудовых договоров, заключаемых в соответствии с законодательством Российской Федерации.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3.2. Все мероприятия по совершенствованию организационной структуры предприятия, приводящие к сокращению численности или штата работников, проводятся при условии согласования с профкомом.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3.3. При заключении контракта администрация обязуется ознакомить сотрудника с коллективным договором, правилами внутреннего распорядка, положением об оплате труда.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3.4. В случае предстоящего сокращения штатов работники должны быть предупреждены об увольнении не менее чем за 3 месяца.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3.5. Кроме лиц, указанных в ст.179 ТК РФ, при сокращении штатов преимущественное право оставления на работе имеют также лица: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- имеющие стаж работы на предприятии свыше 7 лет.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При увольнении работника в связи с уходом на пенсию по старости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в зависимости от стажа работы на предприятии ему выплачивается выходное пособие в размере: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15 лет - одного должностного оклада (месячной тарифной ставки);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20 лет - двух должностных окладов (месячных тарифных ставок).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При увольнении работника в связи с уходом на пенсию по инвалидности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ему выплачивается выходное пособие в размере не менее одного должностного оклада (месячной тарифной ставки).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4. Гарантии улучшения условий труда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Для достижения целей настоящего коллективного договора работодатель обязуется: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4.1. Обеспечить нормальную хозяйственную и экономическую деятельность предприятия. Предоставить каждому работнику работу, обусловленную трудовым договором.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4.2. Обеспечить работников оборудованием, инструментами, технической документацией и иными средствами, необходимыми для исполнения ими трудовых обязанностей.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4.3. Обеспечить безопасность труда и условия, отвечающие требованиям охраны и гигиены труда.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4.4. Создать необходимые условия для профессионального совершенствования и повышения квалификации работников предприятия.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4.5. Решать с участием профсоюзного комитета следующие вопросы: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4.5.1. Формирование и расходование фондов в части, направляемой на экономическое стимулирование и социальное развитие коллектива.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4.5.2. Реорганизации предприятия, сокращение численности или штатов.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4.5.3. Определение основных направлений деятельности предприятия, создание новых производств, участков, перепрофилирование и ликвидация производственных структур.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4.5.4. Утверждение положений об оплате труда, о премировании и других внутренних актов, касающихся интересов работников предприятия.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4.5.5. Увольнение работников по инициативе администрации в соответствии со ст.81 Трудового кодекса РФ.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4.6. Профсоюзный комитет признает свою ответственность за достижение общих целей и сотрудничает с работодателем в их реализации.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5. Гарантии занятости работников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Работодатель обязуется: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5.1. Обучение (переподготовка) и повышение квалификации работников осуществлять за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едприятия.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5.2. Содействовать в трудоустройстве работникам, увольняемым по сокращению численности, предлагать любую имеющуюся работу на предприятии в соответствии с их здоровьем и квалификацией.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Работникам, уволенным по сокращению штатов, предоставляется преимущественное право возвращения на работу в случае появления новых рабочих мест.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6. Рабочее время и время отдыха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Стороны коллективного договора договорились, что: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6.1. Для работников организации устанавливается 40-часовая рабочая неделя, кроме работников, для которых в соответствии с трудовым договором и трудовым законодательством установлен ненормированный режим рабочего дня.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lastRenderedPageBreak/>
        <w:t xml:space="preserve">6.2. Режим рабочего времени устанавливается трудовым договором, а также правилами внутреннего распорядка.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6.3. Ежегодный оплачиваемый отпуск для всех руководителей, специалистов, рабочих и служащих предоставляется продолжительностью не менее 28 календарных дней.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предоставляется работникам с ненормированным рабочим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днем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, а также работникам, занятым на работах с вредными и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тяжелыми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условиями труда.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90785">
        <w:rPr>
          <w:rFonts w:ascii="Times New Roman" w:hAnsi="Times New Roman" w:cs="Times New Roman"/>
          <w:sz w:val="24"/>
          <w:szCs w:val="24"/>
        </w:rPr>
        <w:t xml:space="preserve">Работникам,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по заочной и очно-заочной (вечерней) формам обучения, успешно обучающимся в этих учреждениях, предоставляются дополнительные отпуска с сохранением среднего заработка в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с действующим трудовым законодательством. </w:t>
      </w:r>
      <w:proofErr w:type="gramEnd"/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К очередному отпуску предоставляется дополнительный оплачиваемый отпуск работникам за выслугу лет на предприятии: свыше 4 лет работы - 1 день, свыше 7 лет - 3 дня.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6.4. График предоставления отпусков составляется до начала календарного года и согласовывается с профсоюзным комитетом. Администрация обязуется ознакомить с графиком предоставления отпусков всех работников предприятия не позднее 1 февраля каждого года.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Администрация должна производить полный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расчет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и выплату отпускных не позднее 2 дней до ухода работника в отпуск.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6.5. Работник имеет право на получение краткосрочного отпуска с сохранением среднего заработка помимо случаев, предусмотренных трудовым законодательством РФ, в связи: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а) с бракосочетанием самого работника - 4 дня;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б) смертью близких родственников (родители, дети, братья и сестры) - 4 дня;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в) рождением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- 4 дня.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6.6. Отработка сверхурочных часов производится по согласованию с профкомом.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6.7. 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год. Запрещается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ежегодного оплачиваемого отпуска в течение двух лет подряд.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6.8. Профсоюзный комитет обязуется контролировать выполнение графика отпусков сотрудников.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7. Охрана труда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7.1. Работодатель обязуется обеспечить строгое соблюдение на каждом рабочем месте условий, отвечающих требованиям охраны и гигиены труда, соответствующих требованиям законодательства об охране труда, уделять особое внимание безопасности ведения работ, обеспечению работников за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едприятия специальной одеждой, специальной обувью, другими средствами индивидуальной защиты.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7.2. Для обеспечения безопасности и здоровых условий труда работников образуется фонд охраны труда.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7.3. Работодатель обязуется ознакомить работников с требованиями охраны труда.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7.4. К работе не допускаются лица, не прошедшие в установленном порядке обучение и инструктаж по охране труда, стажировку и проверку знаний требований охраны труда.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7.5. Стороны осуществляют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7.6. Работодатель обязуется разработать и согласовать с профсоюзным комитетом инструкции по технике безопасности применительно к каждому рабочему месту в соответствии со ст.212 ТК РФ.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7.7. В целях организации сотрудничества по охране труда на предприятии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создается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совместная комиссия по охране труда, а для осуществления общественного контроля избирается уполномоченный профсоюзного комитета по охране труда.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8. Организация оплаты труда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Работодатель обязуется: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8.1. Организацию оплаты труда, премирование и выплату иных вознаграждений работникам осуществлять согласно соответствующим внутренним актам предприятия.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8.2. Предоставлять работникам информацию о начисленной заработной плате.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8.3. Индексировать размер заработной платы в связи с ростом потребительских цен.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8.4. Производить выплату в день, установленный правилами внутреннего трудового распорядка или трудовым договором.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8.5. Выплату заработной платы производить своевременно.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8.6. Все решения, касающиеся установления условий оплаты труда, заработной платы и норм труда, а также распределения премий, принимаются при участии профкома.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8.7. Привлечение работника к сверхурочной работе по производственной необходимости производится только с согласия самого работника. В этом случае дополнительные начисления к заработной плате бухгалтерией производятся пропорционально переработанным часам и по письменному представлению руководителя подразделения и профкома.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8.8. Премирование служащих за основные результаты общей производственной деятельности производится в зависимости от личного вклада каждого работника.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9. Социальные гарантии работников предприятия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Работодатель обязуется: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9.1. Осуществлять социальное страхование всех работников в соответствии с действующим законодательством, для чего в организации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создается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комиссия по социальному страхованию из представителей администрации и членов профсоюзного комитета.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Комиссия осуществляет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правильным начислением и своевременной выплатой пособий по социальному страхованию, занимается распределением средств социального страхования, остающихся в организации. Комиссия самостоятельно определяет необходимое </w:t>
      </w:r>
      <w:r w:rsidRPr="00690785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путевок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на отдых и лечение работников, в оздоровительные лагеря для детей работников и другие мероприятия.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Комиссия по социальному страхованию обеспечивает полное информирование работников о правах и гарантиях пенсионного обеспечения, правильности применения списков производств, работ, профессий, должностей и показателей, по которым устанавливаются льготные пенсии.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9.2. Распределять между работниками пособия,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определенные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законодательством.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9.3. В дополнение к минимальным государственным гарантиям оказывать разовую материальную помощь: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- работникам, ставшим инвалидами вследствие несчастного случая или профзаболевания на производстве;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- семьям погибших вследствие несчастного случая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напроизводстве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9.4. Установить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сокращенный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на один час рабочий день матерям-одиночкам, женщинам, имеющим двух и более детей в возрасте до 14 лет, если их рабочее время не сокращено по другим основаниям.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9.5. Выделять профсоюзному комитету средства в размере ______ % от фонда оплаты труда на культурно-массовую, физкультурную и иную работу в трудовом коллективе.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Стороны обязуются: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9.6. Обеспечить своевременное и полное предоставление в органы Пенсионного фонда РФ достоверных сведений о стаже, заработке и страховых взносах работников предприятия.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9.7. Выделять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путевки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в санатории сотрудникам, их несовершеннолетним детям, а также неработающим пенсионерам, имеющим стаж работы на предприятии свыше 10 лет, в порядке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очередности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. При это лица, остро нуждающиеся в санаторно-курортном лечении, направляются на лечение и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отдых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прежде всего.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Профком обязуется: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9.8. Обеспечить свободный доступ к информации об имеющихся возможностях предприятия по оздоровлению работников.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9.9. Активно привлекать работников организации и членов их семей к участию в культурно-массовой и физкультурной работе на предприятии.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10. Взаимодействие сторон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Стороны договорились о том, что: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10.1. Работодатель признает профком единственным представителем всех работников в коллективных переговорах по оплате труда, продолжительности рабочего времени, решению социальных проблем и другим условиям коллективного договора.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10.2. Профком осуществляет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и профсоюзах, участвует в определении основных направлений социального развития коллектива с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нужд и потребностей, выступает стороной в переговорах с администрацией по существу возникающих в трудовых отношениях конфликтов.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lastRenderedPageBreak/>
        <w:t xml:space="preserve">10.3. Администрация предоставляет профкому в бесплатное пользование автотранспорт, помещение с отоплением, освещением, телефонной связью и мебелью.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10.4. Сбор членских профсоюзных взносов производится бухгалтерией предприятия безналичным путём и перечисляется на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профсоюзной организации.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10.5. На время участия в профсоюзных совещаниях, заседаниях, семинарах за работником сохраняется средняя зарплата.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10.6. Работодатель предоставляет в бесплатное пользование работникам предприятия все функциональные отделения физкультурно-оздоровительного комплекса. При этом хозяйственное содержание его </w:t>
      </w:r>
      <w:proofErr w:type="spellStart"/>
      <w:r w:rsidRPr="00690785">
        <w:rPr>
          <w:rFonts w:ascii="Times New Roman" w:hAnsi="Times New Roman" w:cs="Times New Roman"/>
          <w:sz w:val="24"/>
          <w:szCs w:val="24"/>
        </w:rPr>
        <w:t>остается</w:t>
      </w:r>
      <w:proofErr w:type="spellEnd"/>
      <w:r w:rsidRPr="00690785">
        <w:rPr>
          <w:rFonts w:ascii="Times New Roman" w:hAnsi="Times New Roman" w:cs="Times New Roman"/>
          <w:sz w:val="24"/>
          <w:szCs w:val="24"/>
        </w:rPr>
        <w:t xml:space="preserve"> за предприятием.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10.7. По всем вопросам, не нашедшим своего решения в положениях настоящего коллективного договора, но прямо или косвенно вытекающим из отношений администрации и работников предприятия, с точки зрения необходимости соблюдения и защиты прав и интересов сторон, стороны будут руководствоваться трудовым законодательством РФ, стремясь выполнить цели настоящего договора.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907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907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0785">
        <w:rPr>
          <w:rFonts w:ascii="Times New Roman" w:hAnsi="Times New Roman" w:cs="Times New Roman"/>
          <w:sz w:val="24"/>
          <w:szCs w:val="24"/>
        </w:rPr>
        <w:t xml:space="preserve"> ходом выполнения коллективного договора осуществляется комиссией, состоящей из 4 человек, в состав которой входят по 2 представителя от каждой стороны.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 xml:space="preserve">При обнаружении нарушений условий договора комиссия немедленно информирует об этом представителей стороны, подписавших договор, стороны принимают меры по устранению выявленных нарушений. 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>Лица, уклоняющиеся от участия в переговорах, а также ответственные за нарушения и невыполнение условий коллективного договора, виновные в непредставлении информации, необходимой для коллективных переговоров и осуществления контроля, несут ответственность в соответствии с действующим законодательством.</w:t>
      </w: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690785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0785" w:rsidRPr="005C5E4C" w:rsidRDefault="00690785" w:rsidP="00690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0785">
        <w:rPr>
          <w:rFonts w:ascii="Times New Roman" w:hAnsi="Times New Roman" w:cs="Times New Roman"/>
          <w:sz w:val="24"/>
          <w:szCs w:val="24"/>
        </w:rPr>
        <w:t>Генеральный дирек</w:t>
      </w:r>
      <w:r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0785">
        <w:rPr>
          <w:rFonts w:ascii="Times New Roman" w:hAnsi="Times New Roman" w:cs="Times New Roman"/>
          <w:sz w:val="24"/>
          <w:szCs w:val="24"/>
        </w:rPr>
        <w:t>Председатель профсоюзного комитета</w:t>
      </w:r>
      <w:bookmarkStart w:id="0" w:name="_GoBack"/>
      <w:bookmarkEnd w:id="0"/>
    </w:p>
    <w:sectPr w:rsidR="00690785" w:rsidRPr="005C5E4C" w:rsidSect="00BF6844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47"/>
    <w:rsid w:val="00204747"/>
    <w:rsid w:val="005C5E4C"/>
    <w:rsid w:val="00690785"/>
    <w:rsid w:val="00830A0B"/>
    <w:rsid w:val="00B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E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0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E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govor-inform.ru/trudovoi_dogovor/kollektivnyi_dogovor/form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5494</Words>
  <Characters>31317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2013-03-09T15:10:00Z</dcterms:created>
  <dcterms:modified xsi:type="dcterms:W3CDTF">2013-03-09T15:18:00Z</dcterms:modified>
</cp:coreProperties>
</file>